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DF7" w:rsidRPr="00236DF7" w:rsidRDefault="00236DF7" w:rsidP="00236DF7">
      <w:pPr>
        <w:spacing w:after="0" w:line="240" w:lineRule="auto"/>
        <w:jc w:val="center"/>
        <w:rPr>
          <w:b/>
          <w:lang w:val="en"/>
        </w:rPr>
      </w:pPr>
      <w:r w:rsidRPr="00236DF7">
        <w:rPr>
          <w:b/>
        </w:rPr>
        <w:t>57/2009. (X. 30.) IRM-ÖM-PTNM együttes rendelet</w:t>
      </w:r>
    </w:p>
    <w:p w:rsidR="00236DF7" w:rsidRPr="00236DF7" w:rsidRDefault="00236DF7" w:rsidP="00236DF7">
      <w:pPr>
        <w:spacing w:after="0" w:line="240" w:lineRule="auto"/>
        <w:jc w:val="center"/>
        <w:rPr>
          <w:b/>
        </w:rPr>
      </w:pPr>
      <w:proofErr w:type="gramStart"/>
      <w:r w:rsidRPr="00236DF7">
        <w:rPr>
          <w:b/>
        </w:rPr>
        <w:t>egyes</w:t>
      </w:r>
      <w:proofErr w:type="gramEnd"/>
      <w:r w:rsidRPr="00236DF7">
        <w:rPr>
          <w:b/>
        </w:rPr>
        <w:t xml:space="preserve"> rendvédelmi szervek hivatásos állományú tagjai egészségi, pszichikai és fizikai alkalmasságáról, közalkalmazottai és köztisztviselői munkaköri egészségi alkalmasságáról, a szolgálat-, illetve keresőképtelenség megállapításáról, valamint az egészségügyi alapellátásról</w:t>
      </w:r>
    </w:p>
    <w:p w:rsidR="00236DF7" w:rsidRPr="00852ABE" w:rsidRDefault="00236DF7" w:rsidP="00236DF7">
      <w:pPr>
        <w:spacing w:after="0" w:line="240" w:lineRule="auto"/>
        <w:jc w:val="both"/>
      </w:pPr>
    </w:p>
    <w:p w:rsidR="00236DF7" w:rsidRPr="00852ABE" w:rsidRDefault="00236DF7" w:rsidP="00236DF7">
      <w:pPr>
        <w:spacing w:after="0" w:line="240" w:lineRule="auto"/>
        <w:jc w:val="both"/>
      </w:pPr>
      <w:r w:rsidRPr="00852ABE">
        <w:t>A fegyveres szervek hivatásos állományú tagjainak szolgálati viszonyáról szóló 1996. évi XLIII. törvény 342. § (2) bekezdés d) pontjában kapott felhatalmazás alapján, az igazságügyi és rendészeti miniszter feladat- és hatásköréről szóló 164/2006. (VII. 28.) Korm. rendelet 1. § e) és n) pontjában, az önkormányzati miniszter feladat- és hatásköréről szóló 132/2008. (V. 14.) Korm. rendelet 1. § c) pontjában, valamint a polgári nemzetbiztonsági szolgálatokat irányító tárca nélküli miniszter feladat- és hatásköréről szóló 177/2007. (VII. 1.) Korm. rendelet 1. § a) pontjában meghatározott feladatkörünkben eljárva a következőket rendeljük el:</w:t>
      </w:r>
    </w:p>
    <w:p w:rsidR="00236DF7" w:rsidRDefault="00236DF7" w:rsidP="00236DF7">
      <w:pPr>
        <w:spacing w:after="0" w:line="240" w:lineRule="auto"/>
        <w:jc w:val="both"/>
      </w:pPr>
    </w:p>
    <w:p w:rsidR="00236DF7" w:rsidRPr="00852ABE" w:rsidRDefault="00236DF7" w:rsidP="00236DF7">
      <w:pPr>
        <w:spacing w:after="0" w:line="240" w:lineRule="auto"/>
        <w:jc w:val="both"/>
      </w:pPr>
      <w:r w:rsidRPr="00852ABE">
        <w:t>BEVEZETŐ RENDELKEZÉSEK</w:t>
      </w:r>
    </w:p>
    <w:p w:rsidR="00236DF7" w:rsidRPr="00852ABE" w:rsidRDefault="00236DF7" w:rsidP="00236DF7">
      <w:pPr>
        <w:spacing w:after="0" w:line="240" w:lineRule="auto"/>
        <w:jc w:val="both"/>
      </w:pPr>
      <w:r w:rsidRPr="00852ABE">
        <w:t>1. § (1) A rendelet hatálya kiterjed:</w:t>
      </w:r>
    </w:p>
    <w:p w:rsidR="00236DF7" w:rsidRPr="00852ABE" w:rsidRDefault="00236DF7" w:rsidP="00236DF7">
      <w:pPr>
        <w:spacing w:after="0" w:line="240" w:lineRule="auto"/>
        <w:jc w:val="both"/>
      </w:pPr>
      <w:proofErr w:type="gramStart"/>
      <w:r w:rsidRPr="00852ABE">
        <w:t>a</w:t>
      </w:r>
      <w:proofErr w:type="gramEnd"/>
      <w:r w:rsidRPr="00852ABE">
        <w:t xml:space="preserve">) </w:t>
      </w:r>
      <w:proofErr w:type="spellStart"/>
      <w:r w:rsidRPr="00852ABE">
        <w:t>a</w:t>
      </w:r>
      <w:proofErr w:type="spellEnd"/>
      <w:r w:rsidRPr="00852ABE">
        <w:t xml:space="preserve"> hivatásos szolgálatra való egészségi, pszichikai, fizikai alkalmassági követelmények meghatározása, valamint az alkalmasság elbírálásának rendje tekintetében:</w:t>
      </w:r>
    </w:p>
    <w:p w:rsidR="00236DF7" w:rsidRPr="00852ABE" w:rsidRDefault="00236DF7" w:rsidP="00236DF7">
      <w:pPr>
        <w:spacing w:after="0" w:line="240" w:lineRule="auto"/>
        <w:jc w:val="both"/>
      </w:pPr>
      <w:proofErr w:type="spellStart"/>
      <w:r w:rsidRPr="00852ABE">
        <w:t>aa</w:t>
      </w:r>
      <w:proofErr w:type="spellEnd"/>
      <w:r w:rsidRPr="00852ABE">
        <w:t>)</w:t>
      </w:r>
      <w:hyperlink r:id="rId4" w:anchor="lbj0idef91" w:history="1">
        <w:r w:rsidRPr="00852ABE">
          <w:t> * </w:t>
        </w:r>
      </w:hyperlink>
      <w:r w:rsidRPr="00852ABE">
        <w:t xml:space="preserve"> a rendőrség, a büntetés-végrehajtási szervezet, a hivatásos katasztrófavédelmi szerv, az Országgyűlési Őrség (e rendelet </w:t>
      </w:r>
      <w:proofErr w:type="gramStart"/>
      <w:r w:rsidRPr="00852ABE">
        <w:t>alkalmazásában</w:t>
      </w:r>
      <w:proofErr w:type="gramEnd"/>
      <w:r w:rsidRPr="00852ABE">
        <w:t xml:space="preserve"> a továbbiakban együtt: rendvédelmi szerv) állományába tartozó hivatásos szolgálati jogviszonyban álló személyekre, a rendvédelmi szerveknél hivatásos állományba pályázókra,</w:t>
      </w:r>
    </w:p>
    <w:p w:rsidR="00236DF7" w:rsidRPr="00852ABE" w:rsidRDefault="00236DF7" w:rsidP="00236DF7">
      <w:pPr>
        <w:spacing w:after="0" w:line="240" w:lineRule="auto"/>
        <w:jc w:val="both"/>
      </w:pPr>
      <w:proofErr w:type="gramStart"/>
      <w:r w:rsidRPr="00852ABE">
        <w:t>ab)</w:t>
      </w:r>
      <w:hyperlink r:id="rId5" w:anchor="lbj1idef91" w:history="1">
        <w:r w:rsidRPr="00852ABE">
          <w:t> * </w:t>
        </w:r>
      </w:hyperlink>
      <w:r w:rsidRPr="00852ABE">
        <w:t xml:space="preserve"> - a Nemzeti Közszolgálati Egyetem rendészeti igazgatási szak biztonsági, migrációs, valamint vám- és jövedéki igazgatási szakirányára felvételre jelentkezőket, vagy ilyen szakirányon tanulmányokat folytató hallgatókat kivéve - a Nemzeti Közszolgálati Egyetem nappali munkarendben folytatott rendészeti képzésére és a rendészeti szakgimnáziumokba (a továbbiakban együtt: rendészeti oktatási intézmény) felvételre jelentkezőkre, valamint a rendészeti oktatási intézmény nappali tagozatos hallgatóira és tanulóira;</w:t>
      </w:r>
      <w:proofErr w:type="gramEnd"/>
    </w:p>
    <w:p w:rsidR="00236DF7" w:rsidRPr="00852ABE" w:rsidRDefault="00236DF7" w:rsidP="00236DF7">
      <w:pPr>
        <w:spacing w:after="0" w:line="240" w:lineRule="auto"/>
        <w:jc w:val="both"/>
      </w:pPr>
      <w:r w:rsidRPr="00852ABE">
        <w:t>b) a szolgálati lőfegyver ideiglenes bevonása, a szolgálati-, munkabalesetek (betegségek) minősítése, a megváltozott egészségi állapotúak hivatásos szolgálatra való alkalmasságának felülvizsgálata, a hivatásos állomány tagját megillető egészségügyi alapellátás tekintetében - az a) pontban meghatározott szerveken túl - a polgári nemzetbiztonsági szolgálatok hivatásos állományú tagjaira;</w:t>
      </w:r>
    </w:p>
    <w:p w:rsidR="00236DF7" w:rsidRPr="00852ABE" w:rsidRDefault="00236DF7" w:rsidP="00236DF7">
      <w:pPr>
        <w:spacing w:after="0" w:line="240" w:lineRule="auto"/>
        <w:jc w:val="both"/>
      </w:pPr>
      <w:r w:rsidRPr="00852ABE">
        <w:t>c) a közlekedés-pszichológiai vizsgálat követelményeinek meghatározása és az eljárás rendje tekintetében az a) pontban meghatározott szervek hivatásos állományú tagjaira;</w:t>
      </w:r>
    </w:p>
    <w:p w:rsidR="00236DF7" w:rsidRPr="00852ABE" w:rsidRDefault="00236DF7" w:rsidP="00236DF7">
      <w:pPr>
        <w:spacing w:after="0" w:line="240" w:lineRule="auto"/>
        <w:jc w:val="both"/>
      </w:pPr>
      <w:r w:rsidRPr="00852ABE">
        <w:t>d)</w:t>
      </w:r>
      <w:hyperlink r:id="rId6" w:anchor="lbj2idef91" w:history="1">
        <w:r w:rsidRPr="00852ABE">
          <w:t> * </w:t>
        </w:r>
      </w:hyperlink>
      <w:r w:rsidRPr="00852ABE">
        <w:t xml:space="preserve"> az alkalmasság elbírálásának eljárási rendje tekintetében az Országgyűlési Őrség kivételével az </w:t>
      </w:r>
      <w:proofErr w:type="spellStart"/>
      <w:r w:rsidRPr="00852ABE">
        <w:t>aa</w:t>
      </w:r>
      <w:proofErr w:type="spellEnd"/>
      <w:r w:rsidRPr="00852ABE">
        <w:t>) pontban meghatározott szervek rendvédelmi igazgatási alkalmazotti (a továbbiakban: rendvédelmi alkalmazotti) állományára, illetve a rendvédelmi alkalmazotti állományába pályázókra a munkaköri, szakmai, illetve személyi higiénés alkalmasság orvosi vizsgálatáról és véleményezéséről szóló jogszabály alapján végzett munkaköri alkalmassági vizsgálat vonatkozásában.</w:t>
      </w:r>
    </w:p>
    <w:p w:rsidR="00236DF7" w:rsidRPr="00852ABE" w:rsidRDefault="00236DF7" w:rsidP="00236DF7">
      <w:pPr>
        <w:spacing w:after="0" w:line="240" w:lineRule="auto"/>
        <w:jc w:val="both"/>
      </w:pPr>
      <w:r w:rsidRPr="00852ABE">
        <w:t>(2)</w:t>
      </w:r>
      <w:hyperlink r:id="rId7" w:anchor="lbj3idef91" w:history="1">
        <w:r w:rsidRPr="00852ABE">
          <w:t> * </w:t>
        </w:r>
      </w:hyperlink>
      <w:r w:rsidRPr="00852ABE">
        <w:t xml:space="preserve"> A rendelet hatálya kiterjed az egészségügyi alapellátás tekintetében:</w:t>
      </w:r>
    </w:p>
    <w:p w:rsidR="00236DF7" w:rsidRPr="00852ABE" w:rsidRDefault="00236DF7" w:rsidP="00236DF7">
      <w:pPr>
        <w:spacing w:after="0" w:line="240" w:lineRule="auto"/>
        <w:jc w:val="both"/>
      </w:pPr>
      <w:proofErr w:type="gramStart"/>
      <w:r w:rsidRPr="00852ABE">
        <w:t>a</w:t>
      </w:r>
      <w:proofErr w:type="gramEnd"/>
      <w:r w:rsidRPr="00852ABE">
        <w:t>)</w:t>
      </w:r>
      <w:hyperlink r:id="rId8" w:anchor="lbj4idef91" w:history="1">
        <w:r w:rsidRPr="00852ABE">
          <w:t> * </w:t>
        </w:r>
      </w:hyperlink>
      <w:r w:rsidRPr="00852ABE">
        <w:t xml:space="preserve"> az Országgyűlési Őrség kivételével a rendvédelmi szervek és a belügyminiszter irányítása alatt álló polgári nemzetbiztonsági szolgálatok rendvédelmi alkalmazottaira, valamint a polgári nemzetbiztonsági szolgálatok közalkalmazottaira, köztisztviselőire és kormánytisztviselőire;</w:t>
      </w:r>
    </w:p>
    <w:p w:rsidR="00236DF7" w:rsidRPr="00852ABE" w:rsidRDefault="00236DF7" w:rsidP="00236DF7">
      <w:pPr>
        <w:spacing w:after="0" w:line="240" w:lineRule="auto"/>
        <w:jc w:val="both"/>
      </w:pPr>
      <w:r w:rsidRPr="00852ABE">
        <w:t>b)</w:t>
      </w:r>
      <w:hyperlink r:id="rId9" w:anchor="lbj5idef91" w:history="1">
        <w:r w:rsidRPr="00852ABE">
          <w:t> * </w:t>
        </w:r>
      </w:hyperlink>
      <w:r w:rsidRPr="00852ABE">
        <w:t xml:space="preserve"> a hivatásos, a rendvédelmi alkalmazotti, a közalkalmazotti, a köztisztviselői vagy a kormánytisztviselői állományból nyugállományba helyezettekre, valamint szolgálati járandóságra jogosultakra, az Országgyűlési Őrség esetében a hivatásos, a rendvédelmi alkalmazotti állományból nyugállományba helyezettekre.</w:t>
      </w:r>
    </w:p>
    <w:p w:rsidR="00236DF7" w:rsidRPr="00852ABE" w:rsidRDefault="00236DF7" w:rsidP="00236DF7">
      <w:pPr>
        <w:spacing w:after="0" w:line="240" w:lineRule="auto"/>
        <w:jc w:val="both"/>
      </w:pPr>
      <w:r w:rsidRPr="00852ABE">
        <w:t>2. § E rendelet alkalmazásában:</w:t>
      </w:r>
    </w:p>
    <w:p w:rsidR="00236DF7" w:rsidRPr="00852ABE" w:rsidRDefault="00236DF7" w:rsidP="00236DF7">
      <w:pPr>
        <w:spacing w:after="0" w:line="240" w:lineRule="auto"/>
        <w:jc w:val="both"/>
      </w:pPr>
      <w:proofErr w:type="gramStart"/>
      <w:r w:rsidRPr="00852ABE">
        <w:t>a</w:t>
      </w:r>
      <w:proofErr w:type="gramEnd"/>
      <w:r w:rsidRPr="00852ABE">
        <w:t>)</w:t>
      </w:r>
      <w:hyperlink r:id="rId10" w:anchor="lbj6idef91" w:history="1">
        <w:r w:rsidRPr="00852ABE">
          <w:t> * </w:t>
        </w:r>
      </w:hyperlink>
      <w:r w:rsidRPr="00852ABE">
        <w:t xml:space="preserve"> személyi állomány: a rendelet hatálya alá tartozó szerveknél foglalkoztatási jogviszonyban állók, az Országgyűlési Őrségnél közszolgálati jogviszonyban és munkajogviszonyban állók kivételével,</w:t>
      </w:r>
    </w:p>
    <w:p w:rsidR="00236DF7" w:rsidRPr="00852ABE" w:rsidRDefault="00236DF7" w:rsidP="00236DF7">
      <w:pPr>
        <w:spacing w:after="0" w:line="240" w:lineRule="auto"/>
        <w:jc w:val="both"/>
      </w:pPr>
      <w:r w:rsidRPr="00852ABE">
        <w:t>b)</w:t>
      </w:r>
      <w:hyperlink r:id="rId11" w:anchor="lbj7idef91" w:history="1">
        <w:r w:rsidRPr="00852ABE">
          <w:t> * </w:t>
        </w:r>
      </w:hyperlink>
      <w:r w:rsidRPr="00852ABE">
        <w:t xml:space="preserve"> rendvédelmi szerv országos parancsnoka: az országos rendőrfőkapitány, a rendőrségről szóló törvényben meghatározott belső bűnmegelőzési és bűnfelderítési feladatokat ellátó szerv főigazgatója, a rendőrségről szóló törvényben meghatározott terrorizmust elhárító szerv főigazgatója, </w:t>
      </w:r>
      <w:r w:rsidRPr="00852ABE">
        <w:lastRenderedPageBreak/>
        <w:t>az idegenrendészeti szerv főigazgatója, a büntetés-végrehajtás országos parancsnoka, az Országos Katasztrófavédelmi Főigazgatóság főigazgatója, valamint az Országgyűlési Őrség parancsnoka,</w:t>
      </w:r>
    </w:p>
    <w:p w:rsidR="00236DF7" w:rsidRPr="00852ABE" w:rsidRDefault="00236DF7" w:rsidP="00236DF7">
      <w:pPr>
        <w:spacing w:after="0" w:line="240" w:lineRule="auto"/>
        <w:jc w:val="both"/>
      </w:pPr>
      <w:r w:rsidRPr="00852ABE">
        <w:t>c)</w:t>
      </w:r>
      <w:hyperlink r:id="rId12" w:anchor="lbj8idef91" w:history="1">
        <w:r w:rsidRPr="00852ABE">
          <w:t> * </w:t>
        </w:r>
      </w:hyperlink>
      <w:r w:rsidRPr="00852ABE">
        <w:t xml:space="preserve"> alapellátó orvos: a rendvédelmi szerv, illetve a polgári nemzetbiztonsági szolgálatok illetékes orvosa; az Országgyűlési Őrség vonatkozásában a rendőrséggel kötött megállapodás alapján a rendőrség illetékes orvosa,</w:t>
      </w:r>
    </w:p>
    <w:p w:rsidR="00236DF7" w:rsidRPr="00852ABE" w:rsidRDefault="00236DF7" w:rsidP="00236DF7">
      <w:pPr>
        <w:spacing w:after="0" w:line="240" w:lineRule="auto"/>
        <w:jc w:val="both"/>
      </w:pPr>
      <w:r w:rsidRPr="00852ABE">
        <w:t>d)</w:t>
      </w:r>
      <w:hyperlink r:id="rId13" w:anchor="lbj9idef91" w:history="1">
        <w:r w:rsidRPr="00852ABE">
          <w:t> * </w:t>
        </w:r>
      </w:hyperlink>
      <w:r w:rsidRPr="00852ABE">
        <w:t xml:space="preserve"> alapellátó pszichológus: a rendvédelmi szerv, illetve a polgári nemzetbiztonsági szolgálatok illetékes pszichológusa; az Országgyűlési Őrség vonatkozásában a rendőrséggel kötött megállapodás alapján a rendőrség illetékes pszichológusa,</w:t>
      </w:r>
    </w:p>
    <w:p w:rsidR="00236DF7" w:rsidRPr="00852ABE" w:rsidRDefault="00236DF7" w:rsidP="00236DF7">
      <w:pPr>
        <w:spacing w:after="0" w:line="240" w:lineRule="auto"/>
        <w:jc w:val="both"/>
      </w:pPr>
      <w:proofErr w:type="gramStart"/>
      <w:r w:rsidRPr="00852ABE">
        <w:t>e</w:t>
      </w:r>
      <w:proofErr w:type="gramEnd"/>
      <w:r w:rsidRPr="00852ABE">
        <w:t>)</w:t>
      </w:r>
      <w:hyperlink r:id="rId14" w:anchor="lbj10idef91" w:history="1">
        <w:r w:rsidRPr="00852ABE">
          <w:t> * </w:t>
        </w:r>
      </w:hyperlink>
      <w:r w:rsidRPr="00852ABE">
        <w:t xml:space="preserve"> rendvédelmi feladatokat ellátó szerv: a rendvédelmi feladatokat ellátó szervek hivatásos állományának szolgálati jogviszonyáról szóló 2015. évi XLII. törvény 1. § (1) bekezdésében meghatározott szervek,</w:t>
      </w:r>
    </w:p>
    <w:p w:rsidR="00236DF7" w:rsidRPr="00852ABE" w:rsidRDefault="00236DF7" w:rsidP="00236DF7">
      <w:pPr>
        <w:spacing w:after="0" w:line="240" w:lineRule="auto"/>
        <w:jc w:val="both"/>
      </w:pPr>
      <w:proofErr w:type="gramStart"/>
      <w:r w:rsidRPr="00852ABE">
        <w:t>f</w:t>
      </w:r>
      <w:proofErr w:type="gramEnd"/>
      <w:r w:rsidRPr="00852ABE">
        <w:t>) szolgálati kötelmekkel összefüggő baleset: az a hivatásos állomány tagját ért baleset, amelyet a munkavédelemről szóló törvény és végrehajtási rendelete munkabalesetként, illetve szolgálati kötelmekkel összefüggő balesetként meghatároz.</w:t>
      </w:r>
    </w:p>
    <w:p w:rsidR="00236DF7" w:rsidRPr="00852ABE" w:rsidRDefault="00236DF7" w:rsidP="00236DF7">
      <w:pPr>
        <w:spacing w:after="0" w:line="240" w:lineRule="auto"/>
        <w:jc w:val="both"/>
      </w:pPr>
      <w:r w:rsidRPr="00852ABE">
        <w:t>2/</w:t>
      </w:r>
      <w:proofErr w:type="gramStart"/>
      <w:r w:rsidRPr="00852ABE">
        <w:t>A.</w:t>
      </w:r>
      <w:proofErr w:type="gramEnd"/>
      <w:r w:rsidRPr="00852ABE">
        <w:t xml:space="preserve"> §</w:t>
      </w:r>
      <w:hyperlink r:id="rId15" w:anchor="lbj11idef91" w:history="1">
        <w:r w:rsidRPr="00852ABE">
          <w:t> * </w:t>
        </w:r>
      </w:hyperlink>
      <w:r w:rsidRPr="00852ABE">
        <w:t xml:space="preserve"> Az idegenrendészeti szerv</w:t>
      </w:r>
    </w:p>
    <w:p w:rsidR="00236DF7" w:rsidRPr="00852ABE" w:rsidRDefault="00236DF7" w:rsidP="00236DF7">
      <w:pPr>
        <w:spacing w:after="0" w:line="240" w:lineRule="auto"/>
        <w:jc w:val="both"/>
      </w:pPr>
      <w:proofErr w:type="gramStart"/>
      <w:r w:rsidRPr="00852ABE">
        <w:t>a</w:t>
      </w:r>
      <w:proofErr w:type="gramEnd"/>
      <w:r w:rsidRPr="00852ABE">
        <w:t>) alapellátó orvosa a rendőrséggel kötött megállapodás alapján a rendőrség illetékes orvosa,</w:t>
      </w:r>
    </w:p>
    <w:p w:rsidR="00236DF7" w:rsidRPr="00852ABE" w:rsidRDefault="00236DF7" w:rsidP="00236DF7">
      <w:pPr>
        <w:spacing w:after="0" w:line="240" w:lineRule="auto"/>
        <w:jc w:val="both"/>
      </w:pPr>
      <w:r w:rsidRPr="00852ABE">
        <w:t>b) alapellátó pszichológusa a rendőrséggel kötött megállapodás alapján a rendőrség illetékes pszichológusa.</w:t>
      </w:r>
    </w:p>
    <w:p w:rsidR="00236DF7" w:rsidRDefault="00236DF7" w:rsidP="00236DF7">
      <w:pPr>
        <w:spacing w:after="0" w:line="240" w:lineRule="auto"/>
        <w:jc w:val="both"/>
      </w:pPr>
    </w:p>
    <w:p w:rsidR="00236DF7" w:rsidRPr="00852ABE" w:rsidRDefault="00236DF7" w:rsidP="00236DF7">
      <w:pPr>
        <w:spacing w:after="0" w:line="240" w:lineRule="auto"/>
        <w:jc w:val="both"/>
      </w:pPr>
      <w:r w:rsidRPr="00852ABE">
        <w:t>AZ ALKALMASSÁGI VIZSGÁLATOK KÖZÖS SZABÁLYAI</w:t>
      </w:r>
    </w:p>
    <w:p w:rsidR="00236DF7" w:rsidRPr="00852ABE" w:rsidRDefault="00236DF7" w:rsidP="00236DF7">
      <w:pPr>
        <w:spacing w:after="0" w:line="240" w:lineRule="auto"/>
        <w:jc w:val="both"/>
      </w:pPr>
      <w:r w:rsidRPr="00852ABE">
        <w:t>Általános rendelkezések</w:t>
      </w:r>
    </w:p>
    <w:p w:rsidR="00236DF7" w:rsidRPr="00852ABE" w:rsidRDefault="00236DF7" w:rsidP="00236DF7">
      <w:pPr>
        <w:spacing w:after="0" w:line="240" w:lineRule="auto"/>
        <w:jc w:val="both"/>
      </w:pPr>
      <w:r w:rsidRPr="00852ABE">
        <w:t>3. § (1)</w:t>
      </w:r>
      <w:hyperlink r:id="rId16" w:anchor="lbj12idef91" w:history="1">
        <w:r w:rsidRPr="00852ABE">
          <w:t> * </w:t>
        </w:r>
      </w:hyperlink>
      <w:r w:rsidRPr="00852ABE">
        <w:t xml:space="preserve"> A szolgálati, munkaköri követelmények érvényre juttatása érdekében a személyi állomány tagja hivatásos szolgálatra való alkalmasságát, egészségi, pszichikai és fizikai állapotát a szolgálati viszony, illetve munkaköri alkalmasságát rendvédelmi igazgatási szolgálati jogviszony létesítését megelőzően és annak fennállása alatt rendszeresen vizsgálni és véleményezni kell (a továbbiakban együtt: alkalmassági vizsgálat). A rendészeti oktatási intézményekbe jelentkezők számára előírt követelményeknek való megfelelés megállapítása érdekében is vizsgálni kell az alkalmasságot.</w:t>
      </w:r>
    </w:p>
    <w:p w:rsidR="00236DF7" w:rsidRPr="00852ABE" w:rsidRDefault="00236DF7" w:rsidP="00236DF7">
      <w:pPr>
        <w:spacing w:after="0" w:line="240" w:lineRule="auto"/>
        <w:jc w:val="both"/>
      </w:pPr>
      <w:r w:rsidRPr="00852ABE">
        <w:t>(2)</w:t>
      </w:r>
      <w:hyperlink r:id="rId17" w:anchor="lbj13idef91" w:history="1">
        <w:r w:rsidRPr="00852ABE">
          <w:t> * </w:t>
        </w:r>
      </w:hyperlink>
      <w:r w:rsidRPr="00852ABE">
        <w:t xml:space="preserve"> Az egészségi és pszichikai alkalmassági vizsgálatokat a rendvédelmi szerv egészségügyi és pszichológiai szolgálata, az országos parancsnoksággal rendelkező rendvédelmi szervek vonatkozásában az országos parancsnokság egészségügyi és pszichológiai szakirányító szerve által kidolgozott, és a Belügyminisztérium Személyügyi Főosztály Egészségügyi Koordinációs Osztály (a továbbiakban: BM EKO) vezetője által jóváhagyott szakmai protokoll szerint kell végezni. Az egészségügyi és pszichológiai szakterület szakirányító szerve a szakmai és módszertani előírások figyelembevételével biztosítja az egységes szakmai elvek, módszerek és kritériumok érvényre juttatását. Az egészségi alkalmasságot orvos, a pszichikai alkalmasságot pszichológus, a fizikai alkalmasságot testnevelési, vagy sportszakmai szakképesítéssel, vagy legalább 2 év, a fizikai alkalmasság felmérésében szerzett gyakorlattal rendelkező személy (a továbbiakban: testnevelési vagy sportszakmai szakképesítéssel rendelkező munkatárs) bírálja el.</w:t>
      </w:r>
    </w:p>
    <w:p w:rsidR="00236DF7" w:rsidRPr="00852ABE" w:rsidRDefault="00236DF7" w:rsidP="00236DF7">
      <w:pPr>
        <w:spacing w:after="0" w:line="240" w:lineRule="auto"/>
        <w:jc w:val="both"/>
      </w:pPr>
      <w:r w:rsidRPr="00852ABE">
        <w:t>(3)</w:t>
      </w:r>
      <w:hyperlink r:id="rId18" w:anchor="lbj14idef91" w:history="1">
        <w:r w:rsidRPr="00852ABE">
          <w:t> * </w:t>
        </w:r>
      </w:hyperlink>
      <w:r w:rsidRPr="00852ABE">
        <w:t xml:space="preserve"> A Magyar Honvédség Honvédkórház (a továbbiakban: MH Honvédkórház), illetve a rendelet hatálya alá tartozó szerv egészségügyi szolgálata az (1) bekezdésben meghatározott vizsgálatokkal kapcsolatos tevékenysége során a </w:t>
      </w:r>
      <w:proofErr w:type="gramStart"/>
      <w:r w:rsidRPr="00852ABE">
        <w:t>foglalkozás-egészségügyi szolgáltatásról</w:t>
      </w:r>
      <w:proofErr w:type="gramEnd"/>
      <w:r w:rsidRPr="00852ABE">
        <w:t xml:space="preserve"> szóló jogszabályban meghatározottak szerint foglalkozás-egészségügyi szolgálatnak minősül.</w:t>
      </w:r>
    </w:p>
    <w:p w:rsidR="00236DF7" w:rsidRPr="00852ABE" w:rsidRDefault="00236DF7" w:rsidP="00236DF7">
      <w:pPr>
        <w:spacing w:after="0" w:line="240" w:lineRule="auto"/>
        <w:jc w:val="both"/>
      </w:pPr>
      <w:r w:rsidRPr="00852ABE">
        <w:t>(4)</w:t>
      </w:r>
      <w:hyperlink r:id="rId19" w:anchor="lbj15idef91" w:history="1">
        <w:r w:rsidRPr="00852ABE">
          <w:t> * </w:t>
        </w:r>
      </w:hyperlink>
      <w:r w:rsidRPr="00852ABE">
        <w:t xml:space="preserve"> Az MH Honvédkórház hatáskörébe tartozó alkalmassági vizsgálat az illetékes személyügyi szerv bejelentése alapján, előjegyzés szerint történik.</w:t>
      </w:r>
    </w:p>
    <w:p w:rsidR="00236DF7" w:rsidRPr="00852ABE" w:rsidRDefault="00236DF7" w:rsidP="00236DF7">
      <w:pPr>
        <w:spacing w:after="0" w:line="240" w:lineRule="auto"/>
        <w:jc w:val="both"/>
      </w:pPr>
      <w:r w:rsidRPr="00852ABE">
        <w:t>(5) Az alkalmassági vizsgálatot kérő szerv személyügyi és egészségügyi szakterülete együttesen gondoskodik arról, hogy a vizsgálatra küldött személlyel kapcsolatos minden előzményi adat - beleértve a fizikai alkalmasságról szóló minősítés - a vizsgálatot végző orvos, illetve pszichológus rendelkezésére álljon.</w:t>
      </w:r>
    </w:p>
    <w:p w:rsidR="00236DF7" w:rsidRPr="00852ABE" w:rsidRDefault="00236DF7" w:rsidP="00236DF7">
      <w:pPr>
        <w:spacing w:after="0" w:line="240" w:lineRule="auto"/>
        <w:jc w:val="both"/>
      </w:pPr>
      <w:r w:rsidRPr="00852ABE">
        <w:t>(6)</w:t>
      </w:r>
      <w:hyperlink r:id="rId20" w:anchor="lbj16idef91" w:history="1">
        <w:r w:rsidRPr="00852ABE">
          <w:t> * </w:t>
        </w:r>
      </w:hyperlink>
      <w:r w:rsidRPr="00852ABE">
        <w:t xml:space="preserve"> Azokat az egészségi és pszichikai alkalmassági vizsgálatokat, amelyek elvégzésére e rendelet az MH Honvédkórházat jelöli ki, első fokon a rendvédelmi szervek illetékes alapellátó orvosai és pszichológusai, másodfokon a rendvédelmi szerveket irányító miniszter által kijelölt orvosai és pszichológusai végzik. A rendvédelmi szerv más szervet vagy intézményt - az S és K beosztási </w:t>
      </w:r>
      <w:r w:rsidRPr="00852ABE">
        <w:lastRenderedPageBreak/>
        <w:t>kategóriára vonatkozó alkalmassági vizsgálatok során szükséges, saját hatáskörben el nem végezhető egyes vizsgálatok kivételével - akkor kérhet fel az alkalmassági vizsgálatok végzésére, ha a vizsgálat térítésmentesen történik.</w:t>
      </w:r>
    </w:p>
    <w:p w:rsidR="00236DF7" w:rsidRPr="00852ABE" w:rsidRDefault="00236DF7" w:rsidP="00236DF7">
      <w:pPr>
        <w:spacing w:after="0" w:line="240" w:lineRule="auto"/>
        <w:jc w:val="both"/>
      </w:pPr>
      <w:r w:rsidRPr="00852ABE">
        <w:t>(7)</w:t>
      </w:r>
      <w:hyperlink r:id="rId21" w:anchor="lbj17idef91" w:history="1">
        <w:r w:rsidRPr="00852ABE">
          <w:t> * </w:t>
        </w:r>
      </w:hyperlink>
      <w:r w:rsidRPr="00852ABE">
        <w:t xml:space="preserve"> Az Országgyűlési Őrség hivatásos állománya vonatkozásában az egészségi és pszichikai alkalmassági vizsgálatokat a (2) bekezdésben meghatározottak szerint a rendőrség vonatkozásában jóváhagyott szakmai protokoll szerint kell elvégezni. Az Országgyűlési Őrség hivatásos állománya vonatkozásában a (6) bekezdésben meghatározott másodfokú vizsgálatot - a rendőrséggel kötött megállapodás alapján -, térítés ellenében, a miniszter által az ORFK állományából kijelölt orvosok és pszichológusok végzik.</w:t>
      </w:r>
    </w:p>
    <w:p w:rsidR="00236DF7" w:rsidRPr="00852ABE" w:rsidRDefault="00236DF7" w:rsidP="00236DF7">
      <w:pPr>
        <w:spacing w:after="0" w:line="240" w:lineRule="auto"/>
        <w:jc w:val="both"/>
      </w:pPr>
      <w:r w:rsidRPr="00852ABE">
        <w:t>4. § (1) Alkalmassági vizsgálatot kell végezni:</w:t>
      </w:r>
    </w:p>
    <w:p w:rsidR="00236DF7" w:rsidRPr="00852ABE" w:rsidRDefault="00236DF7" w:rsidP="00236DF7">
      <w:pPr>
        <w:spacing w:after="0" w:line="240" w:lineRule="auto"/>
        <w:jc w:val="both"/>
      </w:pPr>
      <w:proofErr w:type="gramStart"/>
      <w:r w:rsidRPr="00852ABE">
        <w:t>a</w:t>
      </w:r>
      <w:proofErr w:type="gramEnd"/>
      <w:r w:rsidRPr="00852ABE">
        <w:t>)</w:t>
      </w:r>
      <w:hyperlink r:id="rId22" w:anchor="lbj18idef91" w:history="1">
        <w:r w:rsidRPr="00852ABE">
          <w:t> * </w:t>
        </w:r>
      </w:hyperlink>
      <w:r w:rsidRPr="00852ABE">
        <w:t xml:space="preserve"> hivatásos állományba kinevezés, visszavétel és a rendőrség különleges foglalkoztatási állományába történő felvétel előtt,</w:t>
      </w:r>
    </w:p>
    <w:p w:rsidR="00236DF7" w:rsidRPr="00852ABE" w:rsidRDefault="00236DF7" w:rsidP="00236DF7">
      <w:pPr>
        <w:spacing w:after="0" w:line="240" w:lineRule="auto"/>
        <w:jc w:val="both"/>
      </w:pPr>
      <w:r w:rsidRPr="00852ABE">
        <w:t>b) rendészeti oktatási intézménybe jelentkezéskor,</w:t>
      </w:r>
    </w:p>
    <w:p w:rsidR="00236DF7" w:rsidRPr="00852ABE" w:rsidRDefault="00236DF7" w:rsidP="00236DF7">
      <w:pPr>
        <w:spacing w:after="0" w:line="240" w:lineRule="auto"/>
        <w:jc w:val="both"/>
      </w:pPr>
      <w:r w:rsidRPr="00852ABE">
        <w:t>c) időszakosan a hivatásos szolgálati jogviszony fennállása alatt,</w:t>
      </w:r>
    </w:p>
    <w:p w:rsidR="00236DF7" w:rsidRPr="00852ABE" w:rsidRDefault="00236DF7" w:rsidP="00236DF7">
      <w:pPr>
        <w:spacing w:after="0" w:line="240" w:lineRule="auto"/>
        <w:jc w:val="both"/>
      </w:pPr>
      <w:r w:rsidRPr="00852ABE">
        <w:t>d) hivatásos állományba véglegesítés előtt,</w:t>
      </w:r>
    </w:p>
    <w:p w:rsidR="00236DF7" w:rsidRPr="00852ABE" w:rsidRDefault="00236DF7" w:rsidP="00236DF7">
      <w:pPr>
        <w:spacing w:after="0" w:line="240" w:lineRule="auto"/>
        <w:jc w:val="both"/>
      </w:pPr>
      <w:proofErr w:type="gramStart"/>
      <w:r w:rsidRPr="00852ABE">
        <w:t>e</w:t>
      </w:r>
      <w:proofErr w:type="gramEnd"/>
      <w:r w:rsidRPr="00852ABE">
        <w:t>)</w:t>
      </w:r>
      <w:hyperlink r:id="rId23" w:anchor="lbj19idef91" w:history="1">
        <w:r w:rsidRPr="00852ABE">
          <w:t> * </w:t>
        </w:r>
      </w:hyperlink>
      <w:r w:rsidRPr="00852ABE">
        <w:t xml:space="preserve"> más rendvédelmi feladatokat ellátó szervtől és a Magyar Honvédségtől áthelyezés előtt,</w:t>
      </w:r>
    </w:p>
    <w:p w:rsidR="00236DF7" w:rsidRPr="00852ABE" w:rsidRDefault="00236DF7" w:rsidP="00236DF7">
      <w:pPr>
        <w:spacing w:after="0" w:line="240" w:lineRule="auto"/>
        <w:jc w:val="both"/>
      </w:pPr>
      <w:proofErr w:type="gramStart"/>
      <w:r w:rsidRPr="00852ABE">
        <w:t>f</w:t>
      </w:r>
      <w:proofErr w:type="gramEnd"/>
      <w:r w:rsidRPr="00852ABE">
        <w:t>) beosztás változását megelőzően,</w:t>
      </w:r>
    </w:p>
    <w:p w:rsidR="00236DF7" w:rsidRPr="00852ABE" w:rsidRDefault="00236DF7" w:rsidP="00236DF7">
      <w:pPr>
        <w:spacing w:after="0" w:line="240" w:lineRule="auto"/>
        <w:jc w:val="both"/>
      </w:pPr>
      <w:proofErr w:type="gramStart"/>
      <w:r w:rsidRPr="00852ABE">
        <w:t>g</w:t>
      </w:r>
      <w:proofErr w:type="gramEnd"/>
      <w:r w:rsidRPr="00852ABE">
        <w:t>) állományilletékes parancsnoki beosztásba kinevezést megelőzően,</w:t>
      </w:r>
    </w:p>
    <w:p w:rsidR="00236DF7" w:rsidRPr="00852ABE" w:rsidRDefault="00236DF7" w:rsidP="00236DF7">
      <w:pPr>
        <w:spacing w:after="0" w:line="240" w:lineRule="auto"/>
        <w:jc w:val="both"/>
      </w:pPr>
      <w:proofErr w:type="gramStart"/>
      <w:r w:rsidRPr="00852ABE">
        <w:t>h</w:t>
      </w:r>
      <w:proofErr w:type="gramEnd"/>
      <w:r w:rsidRPr="00852ABE">
        <w:t>) speciális szolgálati beosztásba helyezés előtt,</w:t>
      </w:r>
    </w:p>
    <w:p w:rsidR="00236DF7" w:rsidRPr="00852ABE" w:rsidRDefault="00236DF7" w:rsidP="00236DF7">
      <w:pPr>
        <w:spacing w:after="0" w:line="240" w:lineRule="auto"/>
        <w:jc w:val="both"/>
      </w:pPr>
      <w:r w:rsidRPr="00852ABE">
        <w:t>i) külföldi szolgálatra vezénylést megelőzően és azt követően,</w:t>
      </w:r>
    </w:p>
    <w:p w:rsidR="00236DF7" w:rsidRPr="00852ABE" w:rsidRDefault="00236DF7" w:rsidP="00236DF7">
      <w:pPr>
        <w:spacing w:after="0" w:line="240" w:lineRule="auto"/>
        <w:jc w:val="both"/>
      </w:pPr>
      <w:r w:rsidRPr="00852ABE">
        <w:t>j)</w:t>
      </w:r>
      <w:hyperlink r:id="rId24" w:anchor="lbj20idef91" w:history="1">
        <w:r w:rsidRPr="00852ABE">
          <w:t> * </w:t>
        </w:r>
      </w:hyperlink>
      <w:r w:rsidRPr="00852ABE">
        <w:t xml:space="preserve"> rendvédelmi igazgatási szolgálati jogviszony létesítése előtt, és fennállása alatt,</w:t>
      </w:r>
    </w:p>
    <w:p w:rsidR="00236DF7" w:rsidRPr="00852ABE" w:rsidRDefault="00236DF7" w:rsidP="00236DF7">
      <w:pPr>
        <w:spacing w:after="0" w:line="240" w:lineRule="auto"/>
        <w:jc w:val="both"/>
      </w:pPr>
      <w:r w:rsidRPr="00852ABE">
        <w:t>k) e rendeletben meghatározott esetekben soron kívül.</w:t>
      </w:r>
    </w:p>
    <w:p w:rsidR="00236DF7" w:rsidRPr="00852ABE" w:rsidRDefault="00236DF7" w:rsidP="00236DF7">
      <w:pPr>
        <w:spacing w:after="0" w:line="240" w:lineRule="auto"/>
        <w:jc w:val="both"/>
      </w:pPr>
      <w:r w:rsidRPr="00852ABE">
        <w:t>(2) A vizsgálatot végző a vizsgálat megkezdése előtt ellenőrzi a vizsgálatra rendelt személy személyazonosságát.</w:t>
      </w:r>
    </w:p>
    <w:p w:rsidR="00236DF7" w:rsidRPr="00852ABE" w:rsidRDefault="00236DF7" w:rsidP="00236DF7">
      <w:pPr>
        <w:spacing w:after="0" w:line="240" w:lineRule="auto"/>
        <w:jc w:val="both"/>
      </w:pPr>
      <w:r w:rsidRPr="00852ABE">
        <w:t>5. § (1) A vizsgálatok során el kell bírálni, hogy az érintett személy</w:t>
      </w:r>
    </w:p>
    <w:p w:rsidR="00236DF7" w:rsidRPr="00852ABE" w:rsidRDefault="00236DF7" w:rsidP="00236DF7">
      <w:pPr>
        <w:spacing w:after="0" w:line="240" w:lineRule="auto"/>
        <w:jc w:val="both"/>
      </w:pPr>
      <w:proofErr w:type="gramStart"/>
      <w:r w:rsidRPr="00852ABE">
        <w:t>a</w:t>
      </w:r>
      <w:proofErr w:type="gramEnd"/>
      <w:r w:rsidRPr="00852ABE">
        <w:t>)</w:t>
      </w:r>
      <w:hyperlink r:id="rId25" w:anchor="lbj21idef91" w:history="1">
        <w:r w:rsidRPr="00852ABE">
          <w:t> * </w:t>
        </w:r>
      </w:hyperlink>
      <w:r w:rsidRPr="00852ABE">
        <w:t xml:space="preserve"> egészségi, pszichikai, fizikai szempontból a meghatározott követelményrendszer szerint alkalmas-e a betöltendő szolgálati beosztás, munkakör ellátására;</w:t>
      </w:r>
    </w:p>
    <w:p w:rsidR="00236DF7" w:rsidRPr="00852ABE" w:rsidRDefault="00236DF7" w:rsidP="00236DF7">
      <w:pPr>
        <w:spacing w:after="0" w:line="240" w:lineRule="auto"/>
        <w:jc w:val="both"/>
      </w:pPr>
      <w:r w:rsidRPr="00852ABE">
        <w:t>b) egészségének előre látható károsodása nélkül alkalmas-e egyes, fokozott igénybevétellel, veszéllyel járó szolgálati feladatok, munkatevékenységek elvégzésére;</w:t>
      </w:r>
    </w:p>
    <w:p w:rsidR="00236DF7" w:rsidRPr="00852ABE" w:rsidRDefault="00236DF7" w:rsidP="00236DF7">
      <w:pPr>
        <w:spacing w:after="0" w:line="240" w:lineRule="auto"/>
        <w:jc w:val="both"/>
      </w:pPr>
      <w:r w:rsidRPr="00852ABE">
        <w:t>c) nem szenved-e valamilyen fertőző betegségben, amely miatt szolgálati beosztásából, munkaköréből adódóan széles körű fertőzést okozhat, vagy olyan betegségben, amelynek következtében bármikor szolgálatképtelenné, munkaképtelenné válhat, illetve amely gyógykezelését, gondozását, egyéb intézkedés megtételét teszi szükségessé.</w:t>
      </w:r>
    </w:p>
    <w:p w:rsidR="00236DF7" w:rsidRPr="00852ABE" w:rsidRDefault="00236DF7" w:rsidP="00236DF7">
      <w:pPr>
        <w:spacing w:after="0" w:line="240" w:lineRule="auto"/>
        <w:jc w:val="both"/>
      </w:pPr>
      <w:r w:rsidRPr="00852ABE">
        <w:t>(2)</w:t>
      </w:r>
      <w:hyperlink r:id="rId26" w:anchor="lbj22idef91" w:history="1">
        <w:r w:rsidRPr="00852ABE">
          <w:t> * </w:t>
        </w:r>
      </w:hyperlink>
      <w:r w:rsidRPr="00852ABE">
        <w:t xml:space="preserve"> Az alkalmassági vizsgálatot végző az általa megállapított minősítésről, ideiglenesen alkalmatlan vagy alkalmatlan minősítés esetén annak pontos okáról, valamint a jogorvoslati lehetőségről dokumentált módon köteles tájékoztatni a vizsgált személyt.</w:t>
      </w:r>
    </w:p>
    <w:p w:rsidR="00236DF7" w:rsidRPr="00852ABE" w:rsidRDefault="00236DF7" w:rsidP="00236DF7">
      <w:pPr>
        <w:spacing w:after="0" w:line="240" w:lineRule="auto"/>
        <w:jc w:val="both"/>
      </w:pPr>
      <w:r w:rsidRPr="00852ABE">
        <w:t>(3)</w:t>
      </w:r>
      <w:hyperlink r:id="rId27" w:anchor="lbj23idef91" w:history="1">
        <w:r w:rsidRPr="00852ABE">
          <w:t> * </w:t>
        </w:r>
      </w:hyperlink>
      <w:r w:rsidRPr="00852ABE">
        <w:t xml:space="preserve"> Az alkalmassági vizsgálatot végző az alkalmasság minősítését, valamint a vizsgálatok - orvosi titoknak, különleges adatnak minősülő - orvosi, illetve pszichológiai eredményeit zárt borítékban megküldi a vizsgálatot kérő személyügyi szerv részére. A zárt borítékban lévő orvosi, illetve pszichológiai leleteket - kivéve, ha hivatásos állományba kinevezésre, vagy rendészeti oktatási intézménybe felvételre alkalmatlanság miatt nem kerül sor - meg kell küldeni az alapellátó orvosnak, illetve alapellátó pszichológusnak. A továbbított zárt boríték felbontására, illetve az abban lévő adatok kezelésére csak az alapellátó orvos, illetve alapellátó pszichológus jogosult. Hivatásos állományba kinevezés, valamint rendészeti oktatási intézménybe felvétel esetén az alapellátó orvos a leletek kézhezvételét követően kiállítja az érintett egészségügyi törzskönyvét.</w:t>
      </w:r>
    </w:p>
    <w:p w:rsidR="00236DF7" w:rsidRPr="00852ABE" w:rsidRDefault="00236DF7" w:rsidP="00236DF7">
      <w:pPr>
        <w:spacing w:after="0" w:line="240" w:lineRule="auto"/>
        <w:jc w:val="both"/>
      </w:pPr>
      <w:r w:rsidRPr="00852ABE">
        <w:t>Az egészségi alkalmassági vizsgálat</w:t>
      </w:r>
    </w:p>
    <w:p w:rsidR="00236DF7" w:rsidRPr="00852ABE" w:rsidRDefault="00236DF7" w:rsidP="00236DF7">
      <w:pPr>
        <w:spacing w:after="0" w:line="240" w:lineRule="auto"/>
        <w:jc w:val="both"/>
      </w:pPr>
      <w:r w:rsidRPr="00852ABE">
        <w:t>6. § (1) Az egészségi alkalmassági vizsgálatot az orvostudomány aktuális állásának megfelelően az 1. mellékletben rögzített kritériumok figyelembevételével kell végezni.</w:t>
      </w:r>
    </w:p>
    <w:p w:rsidR="00236DF7" w:rsidRPr="00852ABE" w:rsidRDefault="00236DF7" w:rsidP="00236DF7">
      <w:pPr>
        <w:spacing w:after="0" w:line="240" w:lineRule="auto"/>
        <w:jc w:val="both"/>
      </w:pPr>
      <w:r w:rsidRPr="00852ABE">
        <w:t>(2) Az egészségi alkalmassági vizsgálatnak ki kell terjednie:</w:t>
      </w:r>
    </w:p>
    <w:p w:rsidR="00236DF7" w:rsidRPr="00852ABE" w:rsidRDefault="00236DF7" w:rsidP="00236DF7">
      <w:pPr>
        <w:spacing w:after="0" w:line="240" w:lineRule="auto"/>
        <w:jc w:val="both"/>
      </w:pPr>
      <w:proofErr w:type="gramStart"/>
      <w:r w:rsidRPr="00852ABE">
        <w:t>a</w:t>
      </w:r>
      <w:proofErr w:type="gramEnd"/>
      <w:r w:rsidRPr="00852ABE">
        <w:t xml:space="preserve">) </w:t>
      </w:r>
      <w:proofErr w:type="spellStart"/>
      <w:r w:rsidRPr="00852ABE">
        <w:t>a</w:t>
      </w:r>
      <w:proofErr w:type="spellEnd"/>
      <w:r w:rsidRPr="00852ABE">
        <w:t xml:space="preserve"> testsúly, testmagasság, testtömeg index (BMI index) mérésére és a testarányok vizsgálatára,</w:t>
      </w:r>
    </w:p>
    <w:p w:rsidR="00236DF7" w:rsidRPr="00852ABE" w:rsidRDefault="00236DF7" w:rsidP="00236DF7">
      <w:pPr>
        <w:spacing w:after="0" w:line="240" w:lineRule="auto"/>
        <w:jc w:val="both"/>
      </w:pPr>
      <w:r w:rsidRPr="00852ABE">
        <w:t>b) a bőr és látható nyálkahártyák, fogazat, garatképletek, a keringési, légzési, hasi szervek, az idegrendszer, érzékszervek, valamint az ízületek, az izomzat és a csontrendszer vizsgálatára,</w:t>
      </w:r>
    </w:p>
    <w:p w:rsidR="00236DF7" w:rsidRPr="00852ABE" w:rsidRDefault="00236DF7" w:rsidP="00236DF7">
      <w:pPr>
        <w:spacing w:after="0" w:line="240" w:lineRule="auto"/>
        <w:jc w:val="both"/>
      </w:pPr>
      <w:r w:rsidRPr="00852ABE">
        <w:lastRenderedPageBreak/>
        <w:t>c) az esetleg fennálló testi és szellemi fogyatékosságokra,</w:t>
      </w:r>
    </w:p>
    <w:p w:rsidR="00236DF7" w:rsidRPr="00852ABE" w:rsidRDefault="00236DF7" w:rsidP="00236DF7">
      <w:pPr>
        <w:spacing w:after="0" w:line="240" w:lineRule="auto"/>
        <w:jc w:val="both"/>
      </w:pPr>
      <w:r w:rsidRPr="00852ABE">
        <w:t>d) az általános belgyógyászati vizsgálatok mellett az indokolt mértékű ideggyógyászati, fül-orr-gégészeti, bőrgyógyászati, fogászati, szemészeti vizsgálatra (nyers látásélesség vizsgálattal),</w:t>
      </w:r>
    </w:p>
    <w:p w:rsidR="00236DF7" w:rsidRPr="00852ABE" w:rsidRDefault="00236DF7" w:rsidP="00236DF7">
      <w:pPr>
        <w:spacing w:after="0" w:line="240" w:lineRule="auto"/>
        <w:jc w:val="both"/>
      </w:pPr>
      <w:proofErr w:type="gramStart"/>
      <w:r w:rsidRPr="00852ABE">
        <w:t>e</w:t>
      </w:r>
      <w:proofErr w:type="gramEnd"/>
      <w:r w:rsidRPr="00852ABE">
        <w:t>) a vérnyomás, pulzus vizsgálatára, EKG-val végzett és szükség esetén kiegészítő kardiológiai szakvizsgálatra,</w:t>
      </w:r>
    </w:p>
    <w:p w:rsidR="00236DF7" w:rsidRPr="00852ABE" w:rsidRDefault="00236DF7" w:rsidP="00236DF7">
      <w:pPr>
        <w:spacing w:after="0" w:line="240" w:lineRule="auto"/>
        <w:jc w:val="both"/>
      </w:pPr>
      <w:proofErr w:type="gramStart"/>
      <w:r w:rsidRPr="00852ABE">
        <w:t>f</w:t>
      </w:r>
      <w:proofErr w:type="gramEnd"/>
      <w:r w:rsidRPr="00852ABE">
        <w:t>) hallásvizsgálatra szűrő audiométerrel,</w:t>
      </w:r>
    </w:p>
    <w:p w:rsidR="00236DF7" w:rsidRPr="00852ABE" w:rsidRDefault="00236DF7" w:rsidP="00236DF7">
      <w:pPr>
        <w:spacing w:after="0" w:line="240" w:lineRule="auto"/>
        <w:jc w:val="both"/>
      </w:pPr>
      <w:proofErr w:type="gramStart"/>
      <w:r w:rsidRPr="00852ABE">
        <w:t>g</w:t>
      </w:r>
      <w:proofErr w:type="gramEnd"/>
      <w:r w:rsidRPr="00852ABE">
        <w:t>) laboratóriumi vagy más kiegészítő diagnosztikus vizsgálat elvégzésére, a hozott vizsgálati leletek, egy évnél nem régebbi tüdőszűrő vizsgálat eredménye, nők esetében egy hónapnál nem régebbi nőgyógyászati lelet értékelésére,</w:t>
      </w:r>
    </w:p>
    <w:p w:rsidR="00236DF7" w:rsidRPr="00852ABE" w:rsidRDefault="00236DF7" w:rsidP="00236DF7">
      <w:pPr>
        <w:spacing w:after="0" w:line="240" w:lineRule="auto"/>
        <w:jc w:val="both"/>
      </w:pPr>
      <w:proofErr w:type="gramStart"/>
      <w:r w:rsidRPr="00852ABE">
        <w:t>h</w:t>
      </w:r>
      <w:proofErr w:type="gramEnd"/>
      <w:r w:rsidRPr="00852ABE">
        <w:t>)</w:t>
      </w:r>
      <w:hyperlink r:id="rId28" w:anchor="lbj24idef91" w:history="1">
        <w:r w:rsidRPr="00852ABE">
          <w:t> * </w:t>
        </w:r>
      </w:hyperlink>
      <w:r w:rsidRPr="00852ABE">
        <w:t xml:space="preserve"> az alkohol-, gyógyszer-, kábítószer-fogyasztás, valamint függőség esetleges jeleinek megállapítására, indokolt esetben el kell végezni a speciális gyorsteszttel való vizsgálatot.</w:t>
      </w:r>
    </w:p>
    <w:p w:rsidR="00236DF7" w:rsidRPr="00852ABE" w:rsidRDefault="00236DF7" w:rsidP="00236DF7">
      <w:pPr>
        <w:spacing w:after="0" w:line="240" w:lineRule="auto"/>
        <w:jc w:val="both"/>
      </w:pPr>
      <w:r w:rsidRPr="00852ABE">
        <w:t>(3) A vizsgálatot kérő rendvédelmi szerv által megjelölt esetben a (2) bekezdés szerinti vizsgálatok mellett terheléses EKG-t, a gerinc - szűrő jelleggel történő - röntgenvizsgálatát és a légzésfunkciós vizsgálatot is el kell végezni.</w:t>
      </w:r>
    </w:p>
    <w:p w:rsidR="00236DF7" w:rsidRPr="00852ABE" w:rsidRDefault="00236DF7" w:rsidP="00236DF7">
      <w:pPr>
        <w:spacing w:after="0" w:line="240" w:lineRule="auto"/>
        <w:jc w:val="both"/>
      </w:pPr>
      <w:r w:rsidRPr="00852ABE">
        <w:t>(4) Amennyiben a (2) bekezdés szerinti egészségügyi dokumentáció és a vizsgált személy egészségi állapota orvosilag indokolja, az alkalmasság megítéléséhez szükséges, az 1. mellékletben az adott betegségcsoportnál megjelölt kiegészítő vizsgálatok, a speciális munkakörök, szolgálati beosztások esetében célzott jellegű vizsgálatok is elvégezhetők.</w:t>
      </w:r>
    </w:p>
    <w:p w:rsidR="00236DF7" w:rsidRPr="00852ABE" w:rsidRDefault="00236DF7" w:rsidP="00236DF7">
      <w:pPr>
        <w:spacing w:after="0" w:line="240" w:lineRule="auto"/>
        <w:jc w:val="both"/>
      </w:pPr>
      <w:r w:rsidRPr="00852ABE">
        <w:t>7. § (1) A vizsgálatra rendelt személynek az egészségi alkalmassági vizsgálat során be kell mutatnia:</w:t>
      </w:r>
    </w:p>
    <w:p w:rsidR="00236DF7" w:rsidRPr="00852ABE" w:rsidRDefault="00236DF7" w:rsidP="00236DF7">
      <w:pPr>
        <w:spacing w:after="0" w:line="240" w:lineRule="auto"/>
        <w:jc w:val="both"/>
      </w:pPr>
      <w:proofErr w:type="gramStart"/>
      <w:r w:rsidRPr="00852ABE">
        <w:t>a</w:t>
      </w:r>
      <w:proofErr w:type="gramEnd"/>
      <w:r w:rsidRPr="00852ABE">
        <w:t xml:space="preserve">) </w:t>
      </w:r>
      <w:proofErr w:type="spellStart"/>
      <w:r w:rsidRPr="00852ABE">
        <w:t>a</w:t>
      </w:r>
      <w:proofErr w:type="spellEnd"/>
      <w:r w:rsidRPr="00852ABE">
        <w:t xml:space="preserve"> vizsgálatot kérő személyügyi szerv által kiállított, a 2. melléklet szerinti alkalmassági vizsgálatra rendelő lapot,</w:t>
      </w:r>
    </w:p>
    <w:p w:rsidR="00236DF7" w:rsidRPr="00852ABE" w:rsidRDefault="00236DF7" w:rsidP="00236DF7">
      <w:pPr>
        <w:spacing w:after="0" w:line="240" w:lineRule="auto"/>
        <w:jc w:val="both"/>
      </w:pPr>
      <w:r w:rsidRPr="00852ABE">
        <w:t>b) a személyazonosságot igazoló igazolványt és a lakcímkártyát,</w:t>
      </w:r>
    </w:p>
    <w:p w:rsidR="00236DF7" w:rsidRPr="00852ABE" w:rsidRDefault="00236DF7" w:rsidP="00236DF7">
      <w:pPr>
        <w:spacing w:after="0" w:line="240" w:lineRule="auto"/>
        <w:jc w:val="both"/>
      </w:pPr>
      <w:r w:rsidRPr="00852ABE">
        <w:t>c) a társadalombiztosítási igazolványt (TAJ számot tartalmazó igazolványt),</w:t>
      </w:r>
    </w:p>
    <w:p w:rsidR="00236DF7" w:rsidRPr="00852ABE" w:rsidRDefault="00236DF7" w:rsidP="00236DF7">
      <w:pPr>
        <w:spacing w:after="0" w:line="240" w:lineRule="auto"/>
        <w:jc w:val="both"/>
      </w:pPr>
      <w:r w:rsidRPr="00852ABE">
        <w:t>d)</w:t>
      </w:r>
      <w:hyperlink r:id="rId29" w:anchor="lbj25idef91" w:history="1">
        <w:r w:rsidRPr="00852ABE">
          <w:t> * </w:t>
        </w:r>
      </w:hyperlink>
      <w:r w:rsidRPr="00852ABE">
        <w:t xml:space="preserve"> a 3. melléklet szerinti, az alkalmassági vizsgálathoz szükséges kitöltött kérdőívet, valamint a hivatásos állományba és a rendészeti oktatási intézménybe pályázóknak a választott háziorvos által kitöltött 3/</w:t>
      </w:r>
      <w:proofErr w:type="gramStart"/>
      <w:r w:rsidRPr="00852ABE">
        <w:t>A</w:t>
      </w:r>
      <w:proofErr w:type="gramEnd"/>
      <w:r w:rsidRPr="00852ABE">
        <w:t>. melléklet szerinti kérdőívet,</w:t>
      </w:r>
    </w:p>
    <w:p w:rsidR="00236DF7" w:rsidRPr="00852ABE" w:rsidRDefault="00236DF7" w:rsidP="00236DF7">
      <w:pPr>
        <w:spacing w:after="0" w:line="240" w:lineRule="auto"/>
        <w:jc w:val="both"/>
      </w:pPr>
      <w:proofErr w:type="gramStart"/>
      <w:r w:rsidRPr="00852ABE">
        <w:t>e</w:t>
      </w:r>
      <w:proofErr w:type="gramEnd"/>
      <w:r w:rsidRPr="00852ABE">
        <w:t>) az egészségi, pszichikai és fizikai (erőnléti) állapotára vonatkozó egészségügyi dokumentációt,</w:t>
      </w:r>
    </w:p>
    <w:p w:rsidR="00236DF7" w:rsidRPr="00852ABE" w:rsidRDefault="00236DF7" w:rsidP="00236DF7">
      <w:pPr>
        <w:spacing w:after="0" w:line="240" w:lineRule="auto"/>
        <w:jc w:val="both"/>
      </w:pPr>
      <w:proofErr w:type="gramStart"/>
      <w:r w:rsidRPr="00852ABE">
        <w:t>f</w:t>
      </w:r>
      <w:proofErr w:type="gramEnd"/>
      <w:r w:rsidRPr="00852ABE">
        <w:t>)</w:t>
      </w:r>
      <w:hyperlink r:id="rId30" w:anchor="lbj26idef91" w:history="1">
        <w:r w:rsidRPr="00852ABE">
          <w:t> * </w:t>
        </w:r>
      </w:hyperlink>
      <w:r w:rsidRPr="00852ABE">
        <w:t xml:space="preserve"> a belügyminiszter irányítása alá tartozó rendvédelmi szervek munkavédelmi feladatai, valamint foglalkozás-egészségügyi tevékenysége ellátásának szabályairól szóló 70/2011. (XII. 30.) BM rendelet 18. § (3)-(4) bekezdésekben meghatározottak szerint az 1 évnél nem régebbi tüdőszűrő vizsgálat eredményét, illetve a megjelenésről szóló igazolást,</w:t>
      </w:r>
    </w:p>
    <w:p w:rsidR="00236DF7" w:rsidRPr="00852ABE" w:rsidRDefault="00236DF7" w:rsidP="00236DF7">
      <w:pPr>
        <w:spacing w:after="0" w:line="240" w:lineRule="auto"/>
        <w:jc w:val="both"/>
      </w:pPr>
      <w:r w:rsidRPr="00852ABE">
        <w:t xml:space="preserve">g) nők esetében egy hónapnál nem régebbi nőgyógyászati </w:t>
      </w:r>
      <w:proofErr w:type="gramStart"/>
      <w:r w:rsidRPr="00852ABE">
        <w:t>leletet</w:t>
      </w:r>
      <w:proofErr w:type="gramEnd"/>
      <w:r w:rsidRPr="00852ABE">
        <w:t>.</w:t>
      </w:r>
    </w:p>
    <w:p w:rsidR="00236DF7" w:rsidRPr="00852ABE" w:rsidRDefault="00236DF7" w:rsidP="00236DF7">
      <w:pPr>
        <w:spacing w:after="0" w:line="240" w:lineRule="auto"/>
        <w:jc w:val="both"/>
      </w:pPr>
      <w:r w:rsidRPr="00852ABE">
        <w:t>(2)</w:t>
      </w:r>
      <w:hyperlink r:id="rId31" w:anchor="lbj27idef91" w:history="1">
        <w:r w:rsidRPr="00852ABE">
          <w:t> * </w:t>
        </w:r>
      </w:hyperlink>
      <w:r w:rsidRPr="00852ABE">
        <w:t xml:space="preserve"> A személyügyi szerv kitölti az (1) bekezdés a) pontjában megjelölt nyomtatványt, amelyre rávezeti a beosztásra vonatkozó adatokat, rendészeti oktatási intézmény hallgatója vagy tanulója esetén a hallgatói vagy tanulói, a rendőrség különleges foglalkoztatási állományába jelentkező esetében a szenior státuszt. A személyügyi </w:t>
      </w:r>
      <w:proofErr w:type="gramStart"/>
      <w:r w:rsidRPr="00852ABE">
        <w:t>szerv hivatásos</w:t>
      </w:r>
      <w:proofErr w:type="gramEnd"/>
      <w:r w:rsidRPr="00852ABE">
        <w:t xml:space="preserve"> állományba visszavétel, valamint a rendőrség különleges foglalkoztatási állományába történő jelentkezés esetén intézkedik a korábbi szolgálati viszony fennállása alatt keletkezett egészségügyi és pszichológiai dokumentáció beszerzésére és az alkalmassági vizsgálatot végző orvosnak és pszichológusnak történő megküldésére.</w:t>
      </w:r>
    </w:p>
    <w:p w:rsidR="00236DF7" w:rsidRPr="00852ABE" w:rsidRDefault="00236DF7" w:rsidP="00236DF7">
      <w:pPr>
        <w:spacing w:after="0" w:line="240" w:lineRule="auto"/>
        <w:jc w:val="both"/>
      </w:pPr>
      <w:r w:rsidRPr="00852ABE">
        <w:t>Az egészségi alkalmassági minősítések</w:t>
      </w:r>
    </w:p>
    <w:p w:rsidR="00236DF7" w:rsidRPr="00852ABE" w:rsidRDefault="00236DF7" w:rsidP="00236DF7">
      <w:pPr>
        <w:spacing w:after="0" w:line="240" w:lineRule="auto"/>
        <w:jc w:val="both"/>
      </w:pPr>
      <w:r w:rsidRPr="00852ABE">
        <w:t>8. § (1) Az egészségi alkalmassági vizsgálat alapján a minősítés lehet:</w:t>
      </w:r>
    </w:p>
    <w:p w:rsidR="00236DF7" w:rsidRPr="00852ABE" w:rsidRDefault="00236DF7" w:rsidP="00236DF7">
      <w:pPr>
        <w:spacing w:after="0" w:line="240" w:lineRule="auto"/>
        <w:jc w:val="both"/>
      </w:pPr>
      <w:proofErr w:type="gramStart"/>
      <w:r w:rsidRPr="00852ABE">
        <w:t>a</w:t>
      </w:r>
      <w:proofErr w:type="gramEnd"/>
      <w:r w:rsidRPr="00852ABE">
        <w:t>) „Egészségileg alkalmas”,</w:t>
      </w:r>
    </w:p>
    <w:p w:rsidR="00236DF7" w:rsidRPr="00852ABE" w:rsidRDefault="00236DF7" w:rsidP="00236DF7">
      <w:pPr>
        <w:spacing w:after="0" w:line="240" w:lineRule="auto"/>
        <w:jc w:val="both"/>
      </w:pPr>
      <w:r w:rsidRPr="00852ABE">
        <w:t xml:space="preserve">b) „Egészségileg ideiglenesen </w:t>
      </w:r>
      <w:proofErr w:type="gramStart"/>
      <w:r w:rsidRPr="00852ABE">
        <w:t>alkalmatlan .</w:t>
      </w:r>
      <w:proofErr w:type="gramEnd"/>
      <w:r w:rsidRPr="00852ABE">
        <w:t>..</w:t>
      </w:r>
      <w:proofErr w:type="spellStart"/>
      <w:r w:rsidRPr="00852ABE">
        <w:t>-ig</w:t>
      </w:r>
      <w:proofErr w:type="spellEnd"/>
      <w:r w:rsidRPr="00852ABE">
        <w:t>”,</w:t>
      </w:r>
    </w:p>
    <w:p w:rsidR="00236DF7" w:rsidRPr="00852ABE" w:rsidRDefault="00236DF7" w:rsidP="00236DF7">
      <w:pPr>
        <w:spacing w:after="0" w:line="240" w:lineRule="auto"/>
        <w:jc w:val="both"/>
      </w:pPr>
      <w:r w:rsidRPr="00852ABE">
        <w:t>c) „Egészségileg alkalmatlan”.</w:t>
      </w:r>
    </w:p>
    <w:p w:rsidR="00236DF7" w:rsidRPr="00852ABE" w:rsidRDefault="00236DF7" w:rsidP="00236DF7">
      <w:pPr>
        <w:spacing w:after="0" w:line="240" w:lineRule="auto"/>
        <w:jc w:val="both"/>
      </w:pPr>
      <w:r w:rsidRPr="00852ABE">
        <w:t>(2) „Egészségileg alkalmas” minősítést kell megállapítani, ha a vizsgált személy egészséges, vagy csak olyan szervi, szervrendszeri-működési elváltozása van, amely az élettani tűréshatárokat nem haladja meg, illetve egészségi állapota megfelelő kezeléssel tartósan egyensúlyban tartható, az elváltozás a szolgálat teljesítésében nem korlátozza.</w:t>
      </w:r>
    </w:p>
    <w:p w:rsidR="00236DF7" w:rsidRPr="00852ABE" w:rsidRDefault="00236DF7" w:rsidP="00236DF7">
      <w:pPr>
        <w:spacing w:after="0" w:line="240" w:lineRule="auto"/>
        <w:jc w:val="both"/>
      </w:pPr>
      <w:r w:rsidRPr="00852ABE">
        <w:t>(3)</w:t>
      </w:r>
      <w:hyperlink r:id="rId32" w:anchor="lbj28idef91" w:history="1">
        <w:r w:rsidRPr="00852ABE">
          <w:t> * </w:t>
        </w:r>
      </w:hyperlink>
      <w:r w:rsidRPr="00852ABE">
        <w:t xml:space="preserve"> „Egészségileg ideiglenesen </w:t>
      </w:r>
      <w:proofErr w:type="gramStart"/>
      <w:r w:rsidRPr="00852ABE">
        <w:t>alkalmatlan ..</w:t>
      </w:r>
      <w:proofErr w:type="gramEnd"/>
      <w:r w:rsidRPr="00852ABE">
        <w:t>.</w:t>
      </w:r>
      <w:proofErr w:type="spellStart"/>
      <w:r w:rsidRPr="00852ABE">
        <w:t>-ig</w:t>
      </w:r>
      <w:proofErr w:type="spellEnd"/>
      <w:r w:rsidRPr="00852ABE">
        <w:t xml:space="preserve">” minősítést kell megállapítani, ha a vizsgált személy megbetegedésének, sérülésének gyógyulása 9 hónapon belül várható. A minősítésben megjelölt időtartam lejártát követően az egészségi alkalmassági vizsgálatot ismételten el kell végezni, amelynek során „Egészségileg ideiglenesen </w:t>
      </w:r>
      <w:proofErr w:type="gramStart"/>
      <w:r w:rsidRPr="00852ABE">
        <w:t>alkalmatlan ..</w:t>
      </w:r>
      <w:proofErr w:type="gramEnd"/>
      <w:r w:rsidRPr="00852ABE">
        <w:t>.</w:t>
      </w:r>
      <w:proofErr w:type="spellStart"/>
      <w:r w:rsidRPr="00852ABE">
        <w:t>-ig</w:t>
      </w:r>
      <w:proofErr w:type="spellEnd"/>
      <w:r w:rsidRPr="00852ABE">
        <w:t>” minősítés nem állapítható meg.</w:t>
      </w:r>
    </w:p>
    <w:p w:rsidR="00236DF7" w:rsidRPr="00852ABE" w:rsidRDefault="00236DF7" w:rsidP="00236DF7">
      <w:pPr>
        <w:spacing w:after="0" w:line="240" w:lineRule="auto"/>
        <w:jc w:val="both"/>
      </w:pPr>
      <w:r w:rsidRPr="00852ABE">
        <w:lastRenderedPageBreak/>
        <w:t>(4) „Egészségileg alkalmatlan” minősítést kell megállapítani, ha a vizsgált személynek olyan mértékű vagy jellegű egészségkárosodása van, amely a hivatásos szolgálattal járó egészségi igénybevételre figyelemmel véglegesen kizárja a hivatásos szolgálattal járó kötelezettségek teljesítését.</w:t>
      </w:r>
    </w:p>
    <w:p w:rsidR="00236DF7" w:rsidRPr="00852ABE" w:rsidRDefault="00236DF7" w:rsidP="00236DF7">
      <w:pPr>
        <w:spacing w:after="0" w:line="240" w:lineRule="auto"/>
        <w:jc w:val="both"/>
      </w:pPr>
      <w:r w:rsidRPr="00852ABE">
        <w:t>(5) Ha az 1. melléklet ezt lehetővé teszi, a vizsgált személy egészségi alkalmasságát az egyéni egészségi sajátosságok figyelembevételével kell minősíteni (egyéni elbírálás).</w:t>
      </w:r>
    </w:p>
    <w:p w:rsidR="00236DF7" w:rsidRPr="00852ABE" w:rsidRDefault="00236DF7" w:rsidP="00236DF7">
      <w:pPr>
        <w:spacing w:after="0" w:line="240" w:lineRule="auto"/>
        <w:jc w:val="both"/>
      </w:pPr>
      <w:r w:rsidRPr="00852ABE">
        <w:t>(6) Az egyéni elbírálás során figyelembe kell venni:</w:t>
      </w:r>
    </w:p>
    <w:p w:rsidR="00236DF7" w:rsidRPr="00852ABE" w:rsidRDefault="00236DF7" w:rsidP="00236DF7">
      <w:pPr>
        <w:spacing w:after="0" w:line="240" w:lineRule="auto"/>
        <w:jc w:val="both"/>
      </w:pPr>
      <w:proofErr w:type="gramStart"/>
      <w:r w:rsidRPr="00852ABE">
        <w:t>a</w:t>
      </w:r>
      <w:proofErr w:type="gramEnd"/>
      <w:r w:rsidRPr="00852ABE">
        <w:t xml:space="preserve">) </w:t>
      </w:r>
      <w:proofErr w:type="spellStart"/>
      <w:r w:rsidRPr="00852ABE">
        <w:t>a</w:t>
      </w:r>
      <w:proofErr w:type="spellEnd"/>
      <w:r w:rsidRPr="00852ABE">
        <w:t xml:space="preserve"> betegség súlyossági fokát és a vele járó funkcionális zavarokat,</w:t>
      </w:r>
    </w:p>
    <w:p w:rsidR="00236DF7" w:rsidRPr="00852ABE" w:rsidRDefault="00236DF7" w:rsidP="00236DF7">
      <w:pPr>
        <w:spacing w:after="0" w:line="240" w:lineRule="auto"/>
        <w:jc w:val="both"/>
      </w:pPr>
      <w:r w:rsidRPr="00852ABE">
        <w:t xml:space="preserve">b) a kóros elváltozások gyógyulási hajlamát, a </w:t>
      </w:r>
      <w:proofErr w:type="gramStart"/>
      <w:r w:rsidRPr="00852ABE">
        <w:t>szervezet kompenzáló</w:t>
      </w:r>
      <w:proofErr w:type="gramEnd"/>
      <w:r w:rsidRPr="00852ABE">
        <w:t xml:space="preserve"> képességét, egy adott elváltozás perspektíváját, későbbi következményeit, krónikussá válásának lehetőségét,</w:t>
      </w:r>
    </w:p>
    <w:p w:rsidR="00236DF7" w:rsidRPr="00852ABE" w:rsidRDefault="00236DF7" w:rsidP="00236DF7">
      <w:pPr>
        <w:spacing w:after="0" w:line="240" w:lineRule="auto"/>
        <w:jc w:val="both"/>
      </w:pPr>
      <w:r w:rsidRPr="00852ABE">
        <w:t>c) az adott megbetegedés, elváltozás szolgálatképességet befolyásoló hatását,</w:t>
      </w:r>
    </w:p>
    <w:p w:rsidR="00236DF7" w:rsidRPr="00852ABE" w:rsidRDefault="00236DF7" w:rsidP="00236DF7">
      <w:pPr>
        <w:spacing w:after="0" w:line="240" w:lineRule="auto"/>
        <w:jc w:val="both"/>
      </w:pPr>
      <w:r w:rsidRPr="00852ABE">
        <w:t>d) az egyén életkorát, aktuális munkakörének jellegét és sajátosságait, a megszerzett tapasztalatait, képzettségét,</w:t>
      </w:r>
    </w:p>
    <w:p w:rsidR="00236DF7" w:rsidRPr="00852ABE" w:rsidRDefault="00236DF7" w:rsidP="00236DF7">
      <w:pPr>
        <w:spacing w:after="0" w:line="240" w:lineRule="auto"/>
        <w:jc w:val="both"/>
      </w:pPr>
      <w:proofErr w:type="gramStart"/>
      <w:r w:rsidRPr="00852ABE">
        <w:t>e</w:t>
      </w:r>
      <w:proofErr w:type="gramEnd"/>
      <w:r w:rsidRPr="00852ABE">
        <w:t>) a más szolgálati beosztásban, munkakörben további egészségkárosodás vagy állapotromlás nélkül való foglalkoztatás lehetőségét.</w:t>
      </w:r>
    </w:p>
    <w:p w:rsidR="00236DF7" w:rsidRPr="00852ABE" w:rsidRDefault="00236DF7" w:rsidP="00236DF7">
      <w:pPr>
        <w:spacing w:after="0" w:line="240" w:lineRule="auto"/>
        <w:jc w:val="both"/>
      </w:pPr>
      <w:r w:rsidRPr="00852ABE">
        <w:t>(7)</w:t>
      </w:r>
      <w:hyperlink r:id="rId33" w:anchor="lbj29idef91" w:history="1">
        <w:r w:rsidRPr="00852ABE">
          <w:t> * </w:t>
        </w:r>
      </w:hyperlink>
      <w:r w:rsidRPr="00852ABE">
        <w:t xml:space="preserve"> Az egészségi alkalmassági vizsgálatot a 4. melléklet szerinti adatlapon kell dokumentálni, amelyen rögzíteni kell a minősítést, valamint ideiglenesen alkalmatlan, illetve alkalmatlan minősítés esetén a minősítést megalapozó valamennyi betegség, fogyatékosság Betegségek Nemzetközi Osztályozása (a továbbiakban: BNO) szerinti és az 1. melléklet egészségi alkalmassági követelmény táblázata szerinti kódszámát. A minősítést az 5. melléklet 1. függeléke szerinti nyomtatványra kell rávezetni, amelyet a személyi anyagban kell elhelyezni.</w:t>
      </w:r>
    </w:p>
    <w:p w:rsidR="00236DF7" w:rsidRPr="00852ABE" w:rsidRDefault="00236DF7" w:rsidP="00236DF7">
      <w:pPr>
        <w:spacing w:after="0" w:line="240" w:lineRule="auto"/>
        <w:jc w:val="both"/>
      </w:pPr>
      <w:r w:rsidRPr="00852ABE">
        <w:t>A pszichikai alkalmassági vizsgálat</w:t>
      </w:r>
    </w:p>
    <w:p w:rsidR="00236DF7" w:rsidRPr="00852ABE" w:rsidRDefault="00236DF7" w:rsidP="00236DF7">
      <w:pPr>
        <w:spacing w:after="0" w:line="240" w:lineRule="auto"/>
        <w:jc w:val="both"/>
      </w:pPr>
      <w:r w:rsidRPr="00852ABE">
        <w:t>9. § (1)</w:t>
      </w:r>
      <w:hyperlink r:id="rId34" w:anchor="lbj30idef91" w:history="1">
        <w:r w:rsidRPr="00852ABE">
          <w:t> * </w:t>
        </w:r>
      </w:hyperlink>
      <w:r w:rsidRPr="00852ABE">
        <w:t xml:space="preserve"> Az alkalmassági vizsgálatok keretében a pszichikai alkalmassági vizsgálatot az egészségi alkalmassági vizsgálattól elkülönítetten kell elvégezni.</w:t>
      </w:r>
    </w:p>
    <w:p w:rsidR="00236DF7" w:rsidRPr="00852ABE" w:rsidRDefault="00236DF7" w:rsidP="00236DF7">
      <w:pPr>
        <w:spacing w:after="0" w:line="240" w:lineRule="auto"/>
        <w:jc w:val="both"/>
      </w:pPr>
      <w:r w:rsidRPr="00852ABE">
        <w:t>(2)</w:t>
      </w:r>
      <w:hyperlink r:id="rId35" w:anchor="lbj31idef91" w:history="1">
        <w:r w:rsidRPr="00852ABE">
          <w:t> * </w:t>
        </w:r>
      </w:hyperlink>
      <w:r w:rsidRPr="00852ABE">
        <w:t xml:space="preserve"> A pszichikai alkalmassági vizsgálatokat a 6. melléklet szerinti alkalmassági szempontrendszer alapján kell végezni.</w:t>
      </w:r>
    </w:p>
    <w:p w:rsidR="00236DF7" w:rsidRPr="00852ABE" w:rsidRDefault="00236DF7" w:rsidP="00236DF7">
      <w:pPr>
        <w:spacing w:after="0" w:line="240" w:lineRule="auto"/>
        <w:jc w:val="both"/>
      </w:pPr>
      <w:r w:rsidRPr="00852ABE">
        <w:t>(3)</w:t>
      </w:r>
      <w:hyperlink r:id="rId36" w:anchor="lbj32idef91" w:history="1">
        <w:r w:rsidRPr="00852ABE">
          <w:t> * </w:t>
        </w:r>
      </w:hyperlink>
    </w:p>
    <w:p w:rsidR="00236DF7" w:rsidRPr="00852ABE" w:rsidRDefault="00236DF7" w:rsidP="00236DF7">
      <w:pPr>
        <w:spacing w:after="0" w:line="240" w:lineRule="auto"/>
        <w:jc w:val="both"/>
      </w:pPr>
      <w:r w:rsidRPr="00852ABE">
        <w:t>(4)</w:t>
      </w:r>
      <w:hyperlink r:id="rId37" w:anchor="lbj33idef91" w:history="1">
        <w:r w:rsidRPr="00852ABE">
          <w:t> * </w:t>
        </w:r>
      </w:hyperlink>
      <w:r w:rsidRPr="00852ABE">
        <w:t xml:space="preserve"> A pszichikai alkalmassági vizsgálatnak ki kell terjednie a személyiség, a pszichés egyensúly, a képességek és készségek, a devianciák vizsgálatára, valamint a pályamotivációra. A pszichikai alkalmasságot személyiségtesztek, intelligenciatesztek, papír alapú és műszeres figyelemvizsgálatok és az </w:t>
      </w:r>
      <w:proofErr w:type="spellStart"/>
      <w:r w:rsidRPr="00852ABE">
        <w:t>exploráció</w:t>
      </w:r>
      <w:proofErr w:type="spellEnd"/>
      <w:r w:rsidRPr="00852ABE">
        <w:t xml:space="preserve"> komplex értékelése alapján, valamint - ha a vizsgált személy pszichikai állapota indokolja - kiegészítő vizsgálatok elvégzésével a vizsgálatot végző pszichológus minősíti.</w:t>
      </w:r>
    </w:p>
    <w:p w:rsidR="00236DF7" w:rsidRPr="00852ABE" w:rsidRDefault="00236DF7" w:rsidP="00236DF7">
      <w:pPr>
        <w:spacing w:after="0" w:line="240" w:lineRule="auto"/>
        <w:jc w:val="both"/>
      </w:pPr>
      <w:r w:rsidRPr="00852ABE">
        <w:t>(5) Ha a pszichikai alkalmassági vizsgálat során a vizsgálatot végző pszichológus olyan rendellenességre utaló jelet tapasztal, amely a (4) bekezdésben meghatározott vizsgálatok segítségével nem tisztázható, akkor további célzott vizsgálatot, illetve vizsgálatokat kell végezni. Pszichiátriai megbetegedés gyanúja esetén további vizsgálatokat kizárólag pszichiáter szakorvos végezhet.</w:t>
      </w:r>
    </w:p>
    <w:p w:rsidR="00236DF7" w:rsidRPr="00852ABE" w:rsidRDefault="00236DF7" w:rsidP="00236DF7">
      <w:pPr>
        <w:spacing w:after="0" w:line="240" w:lineRule="auto"/>
        <w:jc w:val="both"/>
      </w:pPr>
      <w:r w:rsidRPr="00852ABE">
        <w:t>A pszichikai alkalmasság minősítése</w:t>
      </w:r>
    </w:p>
    <w:p w:rsidR="00236DF7" w:rsidRPr="00852ABE" w:rsidRDefault="00236DF7" w:rsidP="00236DF7">
      <w:pPr>
        <w:spacing w:after="0" w:line="240" w:lineRule="auto"/>
        <w:jc w:val="both"/>
      </w:pPr>
      <w:r w:rsidRPr="00852ABE">
        <w:t>10. § (1) A pszichikai alkalmassági vizsgálat alapján a minősítés lehet:</w:t>
      </w:r>
    </w:p>
    <w:p w:rsidR="00236DF7" w:rsidRPr="00852ABE" w:rsidRDefault="00236DF7" w:rsidP="00236DF7">
      <w:pPr>
        <w:spacing w:after="0" w:line="240" w:lineRule="auto"/>
        <w:jc w:val="both"/>
      </w:pPr>
      <w:proofErr w:type="gramStart"/>
      <w:r w:rsidRPr="00852ABE">
        <w:t>a</w:t>
      </w:r>
      <w:proofErr w:type="gramEnd"/>
      <w:r w:rsidRPr="00852ABE">
        <w:t>) „Pszichikailag alkalmas”,</w:t>
      </w:r>
    </w:p>
    <w:p w:rsidR="00236DF7" w:rsidRPr="00852ABE" w:rsidRDefault="00236DF7" w:rsidP="00236DF7">
      <w:pPr>
        <w:spacing w:after="0" w:line="240" w:lineRule="auto"/>
        <w:jc w:val="both"/>
      </w:pPr>
      <w:r w:rsidRPr="00852ABE">
        <w:t xml:space="preserve">b) „Pszichikailag ideiglenesen </w:t>
      </w:r>
      <w:proofErr w:type="gramStart"/>
      <w:r w:rsidRPr="00852ABE">
        <w:t>alkalmatlan ..</w:t>
      </w:r>
      <w:proofErr w:type="gramEnd"/>
      <w:r w:rsidRPr="00852ABE">
        <w:t>.</w:t>
      </w:r>
      <w:proofErr w:type="spellStart"/>
      <w:r w:rsidRPr="00852ABE">
        <w:t>-ig</w:t>
      </w:r>
      <w:proofErr w:type="spellEnd"/>
      <w:r w:rsidRPr="00852ABE">
        <w:t>”,</w:t>
      </w:r>
    </w:p>
    <w:p w:rsidR="00236DF7" w:rsidRPr="00852ABE" w:rsidRDefault="00236DF7" w:rsidP="00236DF7">
      <w:pPr>
        <w:spacing w:after="0" w:line="240" w:lineRule="auto"/>
        <w:jc w:val="both"/>
      </w:pPr>
      <w:r w:rsidRPr="00852ABE">
        <w:t>c) „Pszichikailag alkalmatlan”.</w:t>
      </w:r>
    </w:p>
    <w:p w:rsidR="00236DF7" w:rsidRPr="00852ABE" w:rsidRDefault="00236DF7" w:rsidP="00236DF7">
      <w:pPr>
        <w:spacing w:after="0" w:line="240" w:lineRule="auto"/>
        <w:jc w:val="both"/>
      </w:pPr>
      <w:r w:rsidRPr="00852ABE">
        <w:t>(2) „Pszichikailag alkalmas” minősítést kell megállapítani, ha a vizsgált személy megfelel a hivatásos szolgálat ellátásával összefüggésben támasztott szellemi, érzékelési, személyiségbeli, értékrendi és pályamotivációs követelményeknek.</w:t>
      </w:r>
    </w:p>
    <w:p w:rsidR="00236DF7" w:rsidRPr="00852ABE" w:rsidRDefault="00236DF7" w:rsidP="00236DF7">
      <w:pPr>
        <w:spacing w:after="0" w:line="240" w:lineRule="auto"/>
        <w:jc w:val="both"/>
      </w:pPr>
      <w:r w:rsidRPr="00852ABE">
        <w:t xml:space="preserve">(3) „Pszichikailag ideiglenesen </w:t>
      </w:r>
      <w:proofErr w:type="gramStart"/>
      <w:r w:rsidRPr="00852ABE">
        <w:t>alkalmatlan ..</w:t>
      </w:r>
      <w:proofErr w:type="gramEnd"/>
      <w:r w:rsidRPr="00852ABE">
        <w:t>.</w:t>
      </w:r>
      <w:proofErr w:type="spellStart"/>
      <w:r w:rsidRPr="00852ABE">
        <w:t>-ig</w:t>
      </w:r>
      <w:proofErr w:type="spellEnd"/>
      <w:r w:rsidRPr="00852ABE">
        <w:t xml:space="preserve">” minősítés legfeljebb 6 hónapra adható. „Pszichikailag ideiglenesen </w:t>
      </w:r>
      <w:proofErr w:type="gramStart"/>
      <w:r w:rsidRPr="00852ABE">
        <w:t>alkalmatlan ..</w:t>
      </w:r>
      <w:proofErr w:type="gramEnd"/>
      <w:r w:rsidRPr="00852ABE">
        <w:t>.</w:t>
      </w:r>
      <w:proofErr w:type="spellStart"/>
      <w:r w:rsidRPr="00852ABE">
        <w:t>-ig</w:t>
      </w:r>
      <w:proofErr w:type="spellEnd"/>
      <w:r w:rsidRPr="00852ABE">
        <w:t xml:space="preserve">” minősítést kell adni a hivatásos állomány tagjának, ha átmeneti élethelyzete, aktuális pszichés állapota nem teszi lehetővé képességei, személyiségjegyei megbízható értékelését. A minősítésben megjelölt időtartam lejártát követően a pszichikai alkalmassági vizsgálatot ismételten el kell végezni, amelynek során „Pszichikailag ideiglenesen </w:t>
      </w:r>
      <w:proofErr w:type="gramStart"/>
      <w:r w:rsidRPr="00852ABE">
        <w:t>alkalmatlan ..</w:t>
      </w:r>
      <w:proofErr w:type="gramEnd"/>
      <w:r w:rsidRPr="00852ABE">
        <w:t>.</w:t>
      </w:r>
      <w:proofErr w:type="spellStart"/>
      <w:r w:rsidRPr="00852ABE">
        <w:t>-ig</w:t>
      </w:r>
      <w:proofErr w:type="spellEnd"/>
      <w:r w:rsidRPr="00852ABE">
        <w:t>” minősítés nem állapítható meg.</w:t>
      </w:r>
    </w:p>
    <w:p w:rsidR="00236DF7" w:rsidRPr="00852ABE" w:rsidRDefault="00236DF7" w:rsidP="00236DF7">
      <w:pPr>
        <w:spacing w:after="0" w:line="240" w:lineRule="auto"/>
        <w:jc w:val="both"/>
      </w:pPr>
      <w:r w:rsidRPr="00852ABE">
        <w:t>(4) „Pszichikailag alkalmatlan” minősítést kell megállapítani, ha a vizsgált személy nem felel meg a hivatásos szolgálat ellátásával összefüggésben támasztott szellemi, érzékelési, személyiségbeli, értékrendi és pályamotivációs követelményeknek.</w:t>
      </w:r>
    </w:p>
    <w:p w:rsidR="00236DF7" w:rsidRPr="00852ABE" w:rsidRDefault="00236DF7" w:rsidP="00236DF7">
      <w:pPr>
        <w:spacing w:after="0" w:line="240" w:lineRule="auto"/>
        <w:jc w:val="both"/>
      </w:pPr>
      <w:r w:rsidRPr="00852ABE">
        <w:lastRenderedPageBreak/>
        <w:t>(5)</w:t>
      </w:r>
      <w:hyperlink r:id="rId38" w:anchor="lbj34idef91" w:history="1">
        <w:r w:rsidRPr="00852ABE">
          <w:t> * </w:t>
        </w:r>
      </w:hyperlink>
      <w:r w:rsidRPr="00852ABE">
        <w:t xml:space="preserve"> A pszichológiai dokumentációban rögzíteni kell a minősítést, valamint ideiglenesen alkalmatlan vagy alkalmatlan minősítés esetén a 6. melléklet szerinti pszichológiai alkalmassági követelményekben meghatározott kódok alkalmazásával a minősítés okát vagy okait. A minősítést az 5. melléklet 1. függeléke szerinti nyomtatványra kell rávezetni, amelyet a személyi anyagban kell elhelyezni.</w:t>
      </w:r>
    </w:p>
    <w:p w:rsidR="00236DF7" w:rsidRPr="00852ABE" w:rsidRDefault="00236DF7" w:rsidP="00236DF7">
      <w:pPr>
        <w:spacing w:after="0" w:line="240" w:lineRule="auto"/>
        <w:jc w:val="both"/>
      </w:pPr>
      <w:r w:rsidRPr="00852ABE">
        <w:t>Fizikai alkalmassági vizsgálat</w:t>
      </w:r>
    </w:p>
    <w:p w:rsidR="00236DF7" w:rsidRPr="00852ABE" w:rsidRDefault="00236DF7" w:rsidP="00236DF7">
      <w:pPr>
        <w:spacing w:after="0" w:line="240" w:lineRule="auto"/>
        <w:jc w:val="both"/>
      </w:pPr>
      <w:r w:rsidRPr="00852ABE">
        <w:t>11. § (1)</w:t>
      </w:r>
      <w:hyperlink r:id="rId39" w:anchor="lbj35idef91" w:history="1">
        <w:r w:rsidRPr="00852ABE">
          <w:t> * </w:t>
        </w:r>
      </w:hyperlink>
      <w:r w:rsidRPr="00852ABE">
        <w:t xml:space="preserve"> Az Országgyűlési Őrséget kivéve a rendvédelmi szerveknél a 11-14. §</w:t>
      </w:r>
      <w:proofErr w:type="spellStart"/>
      <w:r w:rsidRPr="00852ABE">
        <w:t>-ban</w:t>
      </w:r>
      <w:proofErr w:type="spellEnd"/>
      <w:r w:rsidRPr="00852ABE">
        <w:t xml:space="preserve"> meghatározottak szerint a fizikai alkalmasság megállapítása céljából 56 éves életkor alatt fizikai (erőnléti) állapotfelmérésen kell részt venni. Az alkalmassági vizsgálatot kérő szerv személyügyi szerve a fizikai alkalmasság elbírálása szempontjából a vizsgálaton résztvevőket életkor alapján négy korcsoportba sorolja a következők szerint:</w:t>
      </w:r>
      <w:hyperlink r:id="rId40" w:anchor="lbj36idef91" w:history="1">
        <w:r w:rsidRPr="00852ABE">
          <w:t> * </w:t>
        </w:r>
      </w:hyperlink>
    </w:p>
    <w:p w:rsidR="00236DF7" w:rsidRPr="00852ABE" w:rsidRDefault="00236DF7" w:rsidP="00236DF7">
      <w:pPr>
        <w:spacing w:after="0" w:line="240" w:lineRule="auto"/>
        <w:jc w:val="both"/>
      </w:pPr>
      <w:proofErr w:type="gramStart"/>
      <w:r w:rsidRPr="00852ABE">
        <w:t>a</w:t>
      </w:r>
      <w:proofErr w:type="gramEnd"/>
      <w:r w:rsidRPr="00852ABE">
        <w:t>) I. korcsoport: 29 éves korig,</w:t>
      </w:r>
    </w:p>
    <w:p w:rsidR="00236DF7" w:rsidRPr="00852ABE" w:rsidRDefault="00236DF7" w:rsidP="00236DF7">
      <w:pPr>
        <w:spacing w:after="0" w:line="240" w:lineRule="auto"/>
        <w:jc w:val="both"/>
      </w:pPr>
      <w:r w:rsidRPr="00852ABE">
        <w:t>b) II. korcsoport: a 30-35 éves kor között,</w:t>
      </w:r>
    </w:p>
    <w:p w:rsidR="00236DF7" w:rsidRPr="00852ABE" w:rsidRDefault="00236DF7" w:rsidP="00236DF7">
      <w:pPr>
        <w:spacing w:after="0" w:line="240" w:lineRule="auto"/>
        <w:jc w:val="both"/>
      </w:pPr>
      <w:r w:rsidRPr="00852ABE">
        <w:t>c) III. korcsoport: a 36-40 éves kor között,</w:t>
      </w:r>
    </w:p>
    <w:p w:rsidR="00236DF7" w:rsidRPr="00852ABE" w:rsidRDefault="00236DF7" w:rsidP="00236DF7">
      <w:pPr>
        <w:spacing w:after="0" w:line="240" w:lineRule="auto"/>
        <w:jc w:val="both"/>
      </w:pPr>
      <w:r w:rsidRPr="00852ABE">
        <w:t>d)</w:t>
      </w:r>
      <w:hyperlink r:id="rId41" w:anchor="lbj37idef91" w:history="1">
        <w:r w:rsidRPr="00852ABE">
          <w:t> * </w:t>
        </w:r>
      </w:hyperlink>
      <w:r w:rsidRPr="00852ABE">
        <w:t xml:space="preserve"> IV. korcsoport: a 41-55 éves kor között.</w:t>
      </w:r>
    </w:p>
    <w:p w:rsidR="00236DF7" w:rsidRPr="00852ABE" w:rsidRDefault="00236DF7" w:rsidP="00236DF7">
      <w:pPr>
        <w:spacing w:after="0" w:line="240" w:lineRule="auto"/>
        <w:jc w:val="both"/>
      </w:pPr>
      <w:r w:rsidRPr="00852ABE">
        <w:t>(2) Az (1) bekezdés szerinti besorolás alapja a tárgyévben betöltött életkor.</w:t>
      </w:r>
    </w:p>
    <w:p w:rsidR="00236DF7" w:rsidRPr="00852ABE" w:rsidRDefault="00236DF7" w:rsidP="00236DF7">
      <w:pPr>
        <w:spacing w:after="0" w:line="240" w:lineRule="auto"/>
        <w:jc w:val="both"/>
      </w:pPr>
      <w:r w:rsidRPr="00852ABE">
        <w:t>(3) Az alkalmassági vizsgálatot kérő szerv személyügyi szerve a fizikai alkalmassági vizsgálaton résztvevőket - a korcsoportba történő besoroláson túl - a szolgálati beosztásuknak megfelelően a 7. mellékletben meghatározott alkalmassági kategóriába sorolja. A rendvédelmi szerv országos parancsnoka a 7. mellékletben meghatározott speciális kategóriába („S” kategória) tartozó szolgálati beosztásokra, a beosztás sajátosságai alapján különös fizikai (erőnléti) alkalmassági követelményeket írhat elő.</w:t>
      </w:r>
    </w:p>
    <w:p w:rsidR="00236DF7" w:rsidRPr="00852ABE" w:rsidRDefault="00236DF7" w:rsidP="00236DF7">
      <w:pPr>
        <w:spacing w:after="0" w:line="240" w:lineRule="auto"/>
        <w:jc w:val="both"/>
      </w:pPr>
      <w:r w:rsidRPr="00852ABE">
        <w:t>(4) A speciális kategóriába („S” kategóriába) tartozók esetében - amennyiben az országos parancsnok nem határoz meg különös fizikai (erőnléti) alkalmassági követelményeket -, illetve a külszolgálatra jelentkezőknél („K” kategória) az I. kategóriába tartozókra vonatkozó követelményeket kell érvényesíteni.</w:t>
      </w:r>
    </w:p>
    <w:p w:rsidR="00236DF7" w:rsidRPr="00852ABE" w:rsidRDefault="00236DF7" w:rsidP="00236DF7">
      <w:pPr>
        <w:spacing w:after="0" w:line="240" w:lineRule="auto"/>
        <w:jc w:val="both"/>
      </w:pPr>
      <w:r w:rsidRPr="00852ABE">
        <w:t>12. § (1) A fizikai alkalmasság vizsgálatára szolgáló mozgásformák a következők:</w:t>
      </w:r>
    </w:p>
    <w:p w:rsidR="00236DF7" w:rsidRPr="00852ABE" w:rsidRDefault="00236DF7" w:rsidP="00236DF7">
      <w:pPr>
        <w:spacing w:after="0" w:line="240" w:lineRule="auto"/>
        <w:jc w:val="both"/>
      </w:pPr>
      <w:proofErr w:type="gramStart"/>
      <w:r w:rsidRPr="00852ABE">
        <w:t>a</w:t>
      </w:r>
      <w:proofErr w:type="gramEnd"/>
      <w:r w:rsidRPr="00852ABE">
        <w:t>) mellső fekvőtámaszban karhajlítás-nyújtás,</w:t>
      </w:r>
    </w:p>
    <w:p w:rsidR="00236DF7" w:rsidRPr="00852ABE" w:rsidRDefault="00236DF7" w:rsidP="00236DF7">
      <w:pPr>
        <w:spacing w:after="0" w:line="240" w:lineRule="auto"/>
        <w:jc w:val="both"/>
      </w:pPr>
      <w:r w:rsidRPr="00852ABE">
        <w:t>b) hajlított karú függés,</w:t>
      </w:r>
    </w:p>
    <w:p w:rsidR="00236DF7" w:rsidRPr="00852ABE" w:rsidRDefault="00236DF7" w:rsidP="00236DF7">
      <w:pPr>
        <w:spacing w:after="0" w:line="240" w:lineRule="auto"/>
        <w:jc w:val="both"/>
      </w:pPr>
      <w:r w:rsidRPr="00852ABE">
        <w:t xml:space="preserve">c) </w:t>
      </w:r>
      <w:proofErr w:type="spellStart"/>
      <w:r w:rsidRPr="00852ABE">
        <w:t>fekvenyomás</w:t>
      </w:r>
      <w:proofErr w:type="spellEnd"/>
      <w:r w:rsidRPr="00852ABE">
        <w:t>,</w:t>
      </w:r>
    </w:p>
    <w:p w:rsidR="00236DF7" w:rsidRPr="00852ABE" w:rsidRDefault="00236DF7" w:rsidP="00236DF7">
      <w:pPr>
        <w:spacing w:after="0" w:line="240" w:lineRule="auto"/>
        <w:jc w:val="both"/>
      </w:pPr>
      <w:r w:rsidRPr="00852ABE">
        <w:t>d) 4x10 m-es ingafutás,</w:t>
      </w:r>
    </w:p>
    <w:p w:rsidR="00236DF7" w:rsidRPr="00852ABE" w:rsidRDefault="00236DF7" w:rsidP="00236DF7">
      <w:pPr>
        <w:spacing w:after="0" w:line="240" w:lineRule="auto"/>
        <w:jc w:val="both"/>
      </w:pPr>
      <w:proofErr w:type="gramStart"/>
      <w:r w:rsidRPr="00852ABE">
        <w:t>e</w:t>
      </w:r>
      <w:proofErr w:type="gramEnd"/>
      <w:r w:rsidRPr="00852ABE">
        <w:t>) helyből távolugrás,</w:t>
      </w:r>
    </w:p>
    <w:p w:rsidR="00236DF7" w:rsidRPr="00852ABE" w:rsidRDefault="00236DF7" w:rsidP="00236DF7">
      <w:pPr>
        <w:spacing w:after="0" w:line="240" w:lineRule="auto"/>
        <w:jc w:val="both"/>
      </w:pPr>
      <w:proofErr w:type="gramStart"/>
      <w:r w:rsidRPr="00852ABE">
        <w:t>f</w:t>
      </w:r>
      <w:proofErr w:type="gramEnd"/>
      <w:r w:rsidRPr="00852ABE">
        <w:t>) hanyattfekvésből felülés,</w:t>
      </w:r>
    </w:p>
    <w:p w:rsidR="00236DF7" w:rsidRPr="00852ABE" w:rsidRDefault="00236DF7" w:rsidP="00236DF7">
      <w:pPr>
        <w:spacing w:after="0" w:line="240" w:lineRule="auto"/>
        <w:jc w:val="both"/>
      </w:pPr>
      <w:proofErr w:type="gramStart"/>
      <w:r w:rsidRPr="00852ABE">
        <w:t>g</w:t>
      </w:r>
      <w:proofErr w:type="gramEnd"/>
      <w:r w:rsidRPr="00852ABE">
        <w:t>) 2000 m-es síkfutás.</w:t>
      </w:r>
    </w:p>
    <w:p w:rsidR="00236DF7" w:rsidRPr="00852ABE" w:rsidRDefault="00236DF7" w:rsidP="00236DF7">
      <w:pPr>
        <w:spacing w:after="0" w:line="240" w:lineRule="auto"/>
        <w:jc w:val="both"/>
      </w:pPr>
      <w:r w:rsidRPr="00852ABE">
        <w:t>(2) Az egyes mozgásformák végrehajtásának leírását a 8. melléklet tartalmazza.</w:t>
      </w:r>
    </w:p>
    <w:p w:rsidR="00236DF7" w:rsidRPr="00852ABE" w:rsidRDefault="00236DF7" w:rsidP="00236DF7">
      <w:pPr>
        <w:spacing w:after="0" w:line="240" w:lineRule="auto"/>
        <w:jc w:val="both"/>
      </w:pPr>
      <w:r w:rsidRPr="00852ABE">
        <w:t>A fizikai alkalmassági minősítések</w:t>
      </w:r>
    </w:p>
    <w:p w:rsidR="00236DF7" w:rsidRPr="00852ABE" w:rsidRDefault="00236DF7" w:rsidP="00236DF7">
      <w:pPr>
        <w:spacing w:after="0" w:line="240" w:lineRule="auto"/>
        <w:jc w:val="both"/>
      </w:pPr>
      <w:r w:rsidRPr="00852ABE">
        <w:t>13. § (1) A fizikai alkalmassági vizsgálat alapján a minősítés lehet:</w:t>
      </w:r>
    </w:p>
    <w:p w:rsidR="00236DF7" w:rsidRPr="00852ABE" w:rsidRDefault="00236DF7" w:rsidP="00236DF7">
      <w:pPr>
        <w:spacing w:after="0" w:line="240" w:lineRule="auto"/>
        <w:jc w:val="both"/>
      </w:pPr>
      <w:proofErr w:type="gramStart"/>
      <w:r w:rsidRPr="00852ABE">
        <w:t>a</w:t>
      </w:r>
      <w:proofErr w:type="gramEnd"/>
      <w:r w:rsidRPr="00852ABE">
        <w:t>) „Fizikailag alkalmas”,</w:t>
      </w:r>
    </w:p>
    <w:p w:rsidR="00236DF7" w:rsidRPr="00852ABE" w:rsidRDefault="00236DF7" w:rsidP="00236DF7">
      <w:pPr>
        <w:spacing w:after="0" w:line="240" w:lineRule="auto"/>
        <w:jc w:val="both"/>
      </w:pPr>
      <w:r w:rsidRPr="00852ABE">
        <w:t>b) „Fizikailag alkalmatlan”.</w:t>
      </w:r>
    </w:p>
    <w:p w:rsidR="00236DF7" w:rsidRPr="00852ABE" w:rsidRDefault="00236DF7" w:rsidP="00236DF7">
      <w:pPr>
        <w:spacing w:after="0" w:line="240" w:lineRule="auto"/>
        <w:jc w:val="both"/>
      </w:pPr>
      <w:r w:rsidRPr="00852ABE">
        <w:t>(2) „Fizikailag alkalmas” minősítést kell megállapítani, ha a vizsgálaton részt vevő személy a 14. § (2) bekezdésében meghatározottak szerint legalább „Megfelelő” értékelést kap.</w:t>
      </w:r>
    </w:p>
    <w:p w:rsidR="00236DF7" w:rsidRPr="00852ABE" w:rsidRDefault="00236DF7" w:rsidP="00236DF7">
      <w:pPr>
        <w:spacing w:after="0" w:line="240" w:lineRule="auto"/>
        <w:jc w:val="both"/>
      </w:pPr>
      <w:r w:rsidRPr="00852ABE">
        <w:t>(3) „Fizikailag alkalmatlan” minősítést kell megállapítani, ha a vizsgálaton részt vevő személy a 14. § (2) bekezdésében meghatározottak szerint „Nem megfelelő” értékelést kap.</w:t>
      </w:r>
    </w:p>
    <w:p w:rsidR="00236DF7" w:rsidRPr="00852ABE" w:rsidRDefault="00236DF7" w:rsidP="00236DF7">
      <w:pPr>
        <w:spacing w:after="0" w:line="240" w:lineRule="auto"/>
        <w:jc w:val="both"/>
      </w:pPr>
      <w:r w:rsidRPr="00852ABE">
        <w:t>(4) A minősítést az 5. melléklet 2. függeléke szerinti nyomtatványra kell rávezetni.</w:t>
      </w:r>
    </w:p>
    <w:p w:rsidR="00236DF7" w:rsidRPr="00852ABE" w:rsidRDefault="00236DF7" w:rsidP="00236DF7">
      <w:pPr>
        <w:spacing w:after="0" w:line="240" w:lineRule="auto"/>
        <w:jc w:val="both"/>
      </w:pPr>
      <w:r w:rsidRPr="00852ABE">
        <w:t>14. § (1)</w:t>
      </w:r>
      <w:hyperlink r:id="rId42" w:anchor="lbj38idef91" w:history="1">
        <w:r w:rsidRPr="00852ABE">
          <w:t> * </w:t>
        </w:r>
      </w:hyperlink>
      <w:r w:rsidRPr="00852ABE">
        <w:t xml:space="preserve"> A fizikai alkalmassági vizsgálaton - a rendőrség különleges foglalkoztatási állományába történő felvétel előtti alkalmassági vizsgálat kivételével - a 12. § (1) bekezdés g) pontjában meghatározott és további négy választott gyakorlatot kell végrehajtani. A rendőrség különleges foglalkoztatási állományába történő felvétel előtti alkalmassági vizsgálaton öt választott gyakorlatot kell végrehajtani. Az egyes gyakorlatokért legfeljebb 25 pont, az öt gyakorlat végrehajtása esetén összesen 125 pont adható. Az egyes gyakorlatonként többletpont nem adható. A fizikai (erőnléti) alkalmassági követelmények eredmény pontérték táblázatát a 9. melléklet tartalmazza.</w:t>
      </w:r>
    </w:p>
    <w:p w:rsidR="00236DF7" w:rsidRPr="00852ABE" w:rsidRDefault="00236DF7" w:rsidP="00236DF7">
      <w:pPr>
        <w:spacing w:after="0" w:line="240" w:lineRule="auto"/>
        <w:jc w:val="both"/>
      </w:pPr>
      <w:r w:rsidRPr="00852ABE">
        <w:t>(2) Az öt gyakorlat végrehajtásának értékelése korcsoportok figyelembevételével, kategóriánként történik a következők szerint:</w:t>
      </w:r>
    </w:p>
    <w:p w:rsidR="00236DF7" w:rsidRPr="00852ABE" w:rsidRDefault="00236DF7" w:rsidP="00236DF7">
      <w:pPr>
        <w:spacing w:after="0" w:line="240" w:lineRule="auto"/>
        <w:jc w:val="both"/>
      </w:pPr>
      <w:proofErr w:type="gramStart"/>
      <w:r w:rsidRPr="00852ABE">
        <w:lastRenderedPageBreak/>
        <w:t>a</w:t>
      </w:r>
      <w:proofErr w:type="gramEnd"/>
      <w:r w:rsidRPr="00852ABE">
        <w:t>) I. kategória:</w:t>
      </w:r>
    </w:p>
    <w:p w:rsidR="00236DF7" w:rsidRPr="00852ABE" w:rsidRDefault="00236DF7" w:rsidP="00236DF7">
      <w:pPr>
        <w:spacing w:after="0" w:line="240" w:lineRule="auto"/>
        <w:jc w:val="both"/>
      </w:pPr>
      <w:proofErr w:type="spellStart"/>
      <w:r w:rsidRPr="00852ABE">
        <w:t>aa</w:t>
      </w:r>
      <w:proofErr w:type="spellEnd"/>
      <w:r w:rsidRPr="00852ABE">
        <w:t>) 0-79 pont esetén „Nem megfelelő”,</w:t>
      </w:r>
    </w:p>
    <w:p w:rsidR="00236DF7" w:rsidRPr="00852ABE" w:rsidRDefault="00236DF7" w:rsidP="00236DF7">
      <w:pPr>
        <w:spacing w:after="0" w:line="240" w:lineRule="auto"/>
        <w:jc w:val="both"/>
      </w:pPr>
      <w:proofErr w:type="gramStart"/>
      <w:r w:rsidRPr="00852ABE">
        <w:t>ab</w:t>
      </w:r>
      <w:proofErr w:type="gramEnd"/>
      <w:r w:rsidRPr="00852ABE">
        <w:t>) 80-95 pont esetén „Megfelelő”,</w:t>
      </w:r>
    </w:p>
    <w:p w:rsidR="00236DF7" w:rsidRPr="00852ABE" w:rsidRDefault="00236DF7" w:rsidP="00236DF7">
      <w:pPr>
        <w:spacing w:after="0" w:line="240" w:lineRule="auto"/>
        <w:jc w:val="both"/>
      </w:pPr>
      <w:proofErr w:type="spellStart"/>
      <w:r w:rsidRPr="00852ABE">
        <w:t>ac</w:t>
      </w:r>
      <w:proofErr w:type="spellEnd"/>
      <w:r w:rsidRPr="00852ABE">
        <w:t>) 96-109 pont esetén „Jó”,</w:t>
      </w:r>
    </w:p>
    <w:p w:rsidR="00236DF7" w:rsidRPr="00852ABE" w:rsidRDefault="00236DF7" w:rsidP="00236DF7">
      <w:pPr>
        <w:spacing w:after="0" w:line="240" w:lineRule="auto"/>
        <w:jc w:val="both"/>
      </w:pPr>
      <w:proofErr w:type="gramStart"/>
      <w:r w:rsidRPr="00852ABE">
        <w:t>ad</w:t>
      </w:r>
      <w:proofErr w:type="gramEnd"/>
      <w:r w:rsidRPr="00852ABE">
        <w:t>) 110-125 pont esetén „Kiváló”.</w:t>
      </w:r>
    </w:p>
    <w:p w:rsidR="00236DF7" w:rsidRPr="00852ABE" w:rsidRDefault="00236DF7" w:rsidP="00236DF7">
      <w:pPr>
        <w:spacing w:after="0" w:line="240" w:lineRule="auto"/>
        <w:jc w:val="both"/>
      </w:pPr>
      <w:r w:rsidRPr="00852ABE">
        <w:t>b) II. kategória:</w:t>
      </w:r>
    </w:p>
    <w:p w:rsidR="00236DF7" w:rsidRPr="00852ABE" w:rsidRDefault="00236DF7" w:rsidP="00236DF7">
      <w:pPr>
        <w:spacing w:after="0" w:line="240" w:lineRule="auto"/>
        <w:jc w:val="both"/>
      </w:pPr>
      <w:proofErr w:type="spellStart"/>
      <w:r w:rsidRPr="00852ABE">
        <w:t>ba</w:t>
      </w:r>
      <w:proofErr w:type="spellEnd"/>
      <w:r w:rsidRPr="00852ABE">
        <w:t>) 0-59 pont esetén „Nem megfelelő”,</w:t>
      </w:r>
    </w:p>
    <w:p w:rsidR="00236DF7" w:rsidRPr="00852ABE" w:rsidRDefault="00236DF7" w:rsidP="00236DF7">
      <w:pPr>
        <w:spacing w:after="0" w:line="240" w:lineRule="auto"/>
        <w:jc w:val="both"/>
      </w:pPr>
      <w:proofErr w:type="spellStart"/>
      <w:r w:rsidRPr="00852ABE">
        <w:t>bb</w:t>
      </w:r>
      <w:proofErr w:type="spellEnd"/>
      <w:r w:rsidRPr="00852ABE">
        <w:t>) 60-85 pont esetén „Megfelelő”,</w:t>
      </w:r>
    </w:p>
    <w:p w:rsidR="00236DF7" w:rsidRPr="00852ABE" w:rsidRDefault="00236DF7" w:rsidP="00236DF7">
      <w:pPr>
        <w:spacing w:after="0" w:line="240" w:lineRule="auto"/>
        <w:jc w:val="both"/>
      </w:pPr>
      <w:proofErr w:type="spellStart"/>
      <w:r w:rsidRPr="00852ABE">
        <w:t>bc</w:t>
      </w:r>
      <w:proofErr w:type="spellEnd"/>
      <w:r w:rsidRPr="00852ABE">
        <w:t>) 86-105 pont esetén „Jó”,</w:t>
      </w:r>
    </w:p>
    <w:p w:rsidR="00236DF7" w:rsidRPr="00852ABE" w:rsidRDefault="00236DF7" w:rsidP="00236DF7">
      <w:pPr>
        <w:spacing w:after="0" w:line="240" w:lineRule="auto"/>
        <w:jc w:val="both"/>
      </w:pPr>
      <w:proofErr w:type="spellStart"/>
      <w:r w:rsidRPr="00852ABE">
        <w:t>bd</w:t>
      </w:r>
      <w:proofErr w:type="spellEnd"/>
      <w:r w:rsidRPr="00852ABE">
        <w:t>) 106-125 pont esetén „Kiváló”.</w:t>
      </w:r>
    </w:p>
    <w:p w:rsidR="00236DF7" w:rsidRPr="00852ABE" w:rsidRDefault="00236DF7" w:rsidP="00236DF7">
      <w:pPr>
        <w:spacing w:after="0" w:line="240" w:lineRule="auto"/>
        <w:jc w:val="both"/>
      </w:pPr>
      <w:r w:rsidRPr="00852ABE">
        <w:t>c) III. és IV. kategória:</w:t>
      </w:r>
    </w:p>
    <w:p w:rsidR="00236DF7" w:rsidRPr="00852ABE" w:rsidRDefault="00236DF7" w:rsidP="00236DF7">
      <w:pPr>
        <w:spacing w:after="0" w:line="240" w:lineRule="auto"/>
        <w:jc w:val="both"/>
      </w:pPr>
      <w:proofErr w:type="spellStart"/>
      <w:r w:rsidRPr="00852ABE">
        <w:t>ca</w:t>
      </w:r>
      <w:proofErr w:type="spellEnd"/>
      <w:r w:rsidRPr="00852ABE">
        <w:t>) 0-39 pont esetén „Nem megfelelő”,</w:t>
      </w:r>
    </w:p>
    <w:p w:rsidR="00236DF7" w:rsidRPr="00852ABE" w:rsidRDefault="00236DF7" w:rsidP="00236DF7">
      <w:pPr>
        <w:spacing w:after="0" w:line="240" w:lineRule="auto"/>
        <w:jc w:val="both"/>
      </w:pPr>
      <w:proofErr w:type="spellStart"/>
      <w:r w:rsidRPr="00852ABE">
        <w:t>cb</w:t>
      </w:r>
      <w:proofErr w:type="spellEnd"/>
      <w:r w:rsidRPr="00852ABE">
        <w:t>) 40-59 pont esetén „Megfelelő”,</w:t>
      </w:r>
    </w:p>
    <w:p w:rsidR="00236DF7" w:rsidRPr="00852ABE" w:rsidRDefault="00236DF7" w:rsidP="00236DF7">
      <w:pPr>
        <w:spacing w:after="0" w:line="240" w:lineRule="auto"/>
        <w:jc w:val="both"/>
      </w:pPr>
      <w:proofErr w:type="spellStart"/>
      <w:r w:rsidRPr="00852ABE">
        <w:t>cc</w:t>
      </w:r>
      <w:proofErr w:type="spellEnd"/>
      <w:r w:rsidRPr="00852ABE">
        <w:t>) 60-100 pont esetén „Jó”,</w:t>
      </w:r>
    </w:p>
    <w:p w:rsidR="00236DF7" w:rsidRPr="00852ABE" w:rsidRDefault="00236DF7" w:rsidP="00236DF7">
      <w:pPr>
        <w:spacing w:after="0" w:line="240" w:lineRule="auto"/>
        <w:jc w:val="both"/>
      </w:pPr>
      <w:proofErr w:type="gramStart"/>
      <w:r w:rsidRPr="00852ABE">
        <w:t>cd</w:t>
      </w:r>
      <w:proofErr w:type="gramEnd"/>
      <w:r w:rsidRPr="00852ABE">
        <w:t>) 101-125 pont esetén „Kiváló”.</w:t>
      </w:r>
    </w:p>
    <w:p w:rsidR="00236DF7" w:rsidRPr="00852ABE" w:rsidRDefault="00236DF7" w:rsidP="00236DF7">
      <w:pPr>
        <w:spacing w:after="0" w:line="240" w:lineRule="auto"/>
        <w:jc w:val="both"/>
      </w:pPr>
      <w:r w:rsidRPr="00852ABE">
        <w:t>(3) Ha a vizsgálaton résztvevő személy az egyes mozgásformák végrehajtása során elért eredményére figyelemmel kéri, a kérdéses mozgásformát az adott fizikai alkalmassági vizsgálat során megismételheti.</w:t>
      </w:r>
    </w:p>
    <w:p w:rsidR="00236DF7" w:rsidRPr="00852ABE" w:rsidRDefault="00236DF7" w:rsidP="00236DF7">
      <w:pPr>
        <w:spacing w:after="0" w:line="240" w:lineRule="auto"/>
        <w:jc w:val="both"/>
      </w:pPr>
      <w:r w:rsidRPr="00852ABE">
        <w:t>(3a)</w:t>
      </w:r>
      <w:hyperlink r:id="rId43" w:anchor="lbj39idef91" w:history="1">
        <w:r w:rsidRPr="00852ABE">
          <w:t> * </w:t>
        </w:r>
      </w:hyperlink>
      <w:r w:rsidRPr="00852ABE">
        <w:t xml:space="preserve"> </w:t>
      </w:r>
      <w:proofErr w:type="gramStart"/>
      <w:r w:rsidRPr="00852ABE">
        <w:t>A</w:t>
      </w:r>
      <w:proofErr w:type="gramEnd"/>
      <w:r w:rsidRPr="00852ABE">
        <w:t xml:space="preserve"> végrehajtott gyakorlatot abban az esetben lehet teljesítettnek tekinteni, ha a vizsgált személy a bemutatott teljesítményével legalább egy pontot elér.</w:t>
      </w:r>
    </w:p>
    <w:p w:rsidR="00236DF7" w:rsidRPr="00852ABE" w:rsidRDefault="00236DF7" w:rsidP="00236DF7">
      <w:pPr>
        <w:spacing w:after="0" w:line="240" w:lineRule="auto"/>
        <w:jc w:val="both"/>
      </w:pPr>
      <w:r w:rsidRPr="00852ABE">
        <w:t>(4) A fizikai alkalmassági vizsgálat során „Fizikailag alkalmas” minősítést kell adni, ha az öt gyakorlatot a felmérésen résztvevő teljesítette, továbbá a gyakorlatok végrehajtásának eredményeként legalább „Megfelelő” értékelést kapott.</w:t>
      </w:r>
    </w:p>
    <w:p w:rsidR="00236DF7" w:rsidRPr="00852ABE" w:rsidRDefault="00236DF7" w:rsidP="00236DF7">
      <w:pPr>
        <w:spacing w:after="0" w:line="240" w:lineRule="auto"/>
        <w:jc w:val="both"/>
      </w:pPr>
      <w:r w:rsidRPr="00852ABE">
        <w:t>Fizikai alkalmassági vizsgálat és fizikai alkalmassági minősítések az Országgyűlési Őrségnél</w:t>
      </w:r>
      <w:hyperlink r:id="rId44" w:anchor="lbj40idef91" w:history="1">
        <w:r w:rsidRPr="00852ABE">
          <w:t> * </w:t>
        </w:r>
      </w:hyperlink>
    </w:p>
    <w:p w:rsidR="00236DF7" w:rsidRPr="00852ABE" w:rsidRDefault="00236DF7" w:rsidP="00236DF7">
      <w:pPr>
        <w:spacing w:after="0" w:line="240" w:lineRule="auto"/>
        <w:jc w:val="both"/>
      </w:pPr>
      <w:r w:rsidRPr="00852ABE">
        <w:t>15. §</w:t>
      </w:r>
      <w:hyperlink r:id="rId45" w:anchor="lbj41idef91" w:history="1">
        <w:r w:rsidRPr="00852ABE">
          <w:t> * </w:t>
        </w:r>
      </w:hyperlink>
      <w:r w:rsidRPr="00852ABE">
        <w:t xml:space="preserve"> (1) Az Országgyűlési Őrségnél fizikai alkalmasság megállapítása céljából 56 éves életkor alatt fizikai (erőnléti) állapotfelmérésen kell részt venni. Az Országgyűlési Őrség - alkalmassági vizsgálatot kérő - személyügyi szerve a fizikai alkalmasság elbírálása szempontjából a vizsgálaton résztvevőket életkor alapján 4 korcsoportba sorolja a következők szerint:</w:t>
      </w:r>
    </w:p>
    <w:p w:rsidR="00236DF7" w:rsidRPr="00852ABE" w:rsidRDefault="00236DF7" w:rsidP="00236DF7">
      <w:pPr>
        <w:spacing w:after="0" w:line="240" w:lineRule="auto"/>
        <w:jc w:val="both"/>
      </w:pPr>
      <w:proofErr w:type="gramStart"/>
      <w:r w:rsidRPr="00852ABE">
        <w:t>a</w:t>
      </w:r>
      <w:proofErr w:type="gramEnd"/>
      <w:r w:rsidRPr="00852ABE">
        <w:t>) I. korcsoport: 33 éves korig,</w:t>
      </w:r>
    </w:p>
    <w:p w:rsidR="00236DF7" w:rsidRPr="00852ABE" w:rsidRDefault="00236DF7" w:rsidP="00236DF7">
      <w:pPr>
        <w:spacing w:after="0" w:line="240" w:lineRule="auto"/>
        <w:jc w:val="both"/>
      </w:pPr>
      <w:r w:rsidRPr="00852ABE">
        <w:t>b) II. korcsoport: 34-41 éves kor között,</w:t>
      </w:r>
    </w:p>
    <w:p w:rsidR="00236DF7" w:rsidRPr="00852ABE" w:rsidRDefault="00236DF7" w:rsidP="00236DF7">
      <w:pPr>
        <w:spacing w:after="0" w:line="240" w:lineRule="auto"/>
        <w:jc w:val="both"/>
      </w:pPr>
      <w:r w:rsidRPr="00852ABE">
        <w:t>c) III. korcsoport: 42-49 éves kor között,</w:t>
      </w:r>
    </w:p>
    <w:p w:rsidR="00236DF7" w:rsidRPr="00852ABE" w:rsidRDefault="00236DF7" w:rsidP="00236DF7">
      <w:pPr>
        <w:spacing w:after="0" w:line="240" w:lineRule="auto"/>
        <w:jc w:val="both"/>
      </w:pPr>
      <w:r w:rsidRPr="00852ABE">
        <w:t>d) IV. korcsoport: 50-55 éves kor között.</w:t>
      </w:r>
    </w:p>
    <w:p w:rsidR="00236DF7" w:rsidRPr="00852ABE" w:rsidRDefault="00236DF7" w:rsidP="00236DF7">
      <w:pPr>
        <w:spacing w:after="0" w:line="240" w:lineRule="auto"/>
        <w:jc w:val="both"/>
      </w:pPr>
      <w:r w:rsidRPr="00852ABE">
        <w:t>(2) Az (1) bekezdés szerinti besorolás alapja a tárgyévben betöltött életkor.</w:t>
      </w:r>
    </w:p>
    <w:p w:rsidR="00236DF7" w:rsidRPr="00852ABE" w:rsidRDefault="00236DF7" w:rsidP="00236DF7">
      <w:pPr>
        <w:spacing w:after="0" w:line="240" w:lineRule="auto"/>
        <w:jc w:val="both"/>
      </w:pPr>
      <w:r w:rsidRPr="00852ABE">
        <w:t>(3) A külszolgálatra jelentkezőknél az I. korcsoportra vonatkozó követelményeket kell érvényesíteni.</w:t>
      </w:r>
    </w:p>
    <w:p w:rsidR="00236DF7" w:rsidRPr="00852ABE" w:rsidRDefault="00236DF7" w:rsidP="00236DF7">
      <w:pPr>
        <w:spacing w:after="0" w:line="240" w:lineRule="auto"/>
        <w:jc w:val="both"/>
      </w:pPr>
      <w:r w:rsidRPr="00852ABE">
        <w:t xml:space="preserve">(4) Az I-III. </w:t>
      </w:r>
      <w:proofErr w:type="gramStart"/>
      <w:r w:rsidRPr="00852ABE">
        <w:t>korcsoport</w:t>
      </w:r>
      <w:proofErr w:type="gramEnd"/>
      <w:r w:rsidRPr="00852ABE">
        <w:t xml:space="preserve"> fizikai alkalmassági vizsgálatának szabályait a 16. és 16/A. §, a IV. korcsoport fizikai alkalmassági vizsgálatának szabályait a 17. § határozza meg.</w:t>
      </w:r>
    </w:p>
    <w:p w:rsidR="00236DF7" w:rsidRPr="00852ABE" w:rsidRDefault="00236DF7" w:rsidP="00236DF7">
      <w:pPr>
        <w:spacing w:after="0" w:line="240" w:lineRule="auto"/>
        <w:jc w:val="both"/>
      </w:pPr>
      <w:r w:rsidRPr="00852ABE">
        <w:t xml:space="preserve">(5) Az Országgyűlési Őrség parancsnokának mérlegelése alapján a hivatásos állomány azon tagja, aki valamely országos </w:t>
      </w:r>
      <w:proofErr w:type="gramStart"/>
      <w:r w:rsidRPr="00852ABE">
        <w:t>sportbajnokságon</w:t>
      </w:r>
      <w:proofErr w:type="gramEnd"/>
      <w:r w:rsidRPr="00852ABE">
        <w:t xml:space="preserve"> 1-5. helyen végez,</w:t>
      </w:r>
    </w:p>
    <w:p w:rsidR="00236DF7" w:rsidRPr="00852ABE" w:rsidRDefault="00236DF7" w:rsidP="00236DF7">
      <w:pPr>
        <w:spacing w:after="0" w:line="240" w:lineRule="auto"/>
        <w:jc w:val="both"/>
      </w:pPr>
      <w:proofErr w:type="gramStart"/>
      <w:r w:rsidRPr="00852ABE">
        <w:t>a</w:t>
      </w:r>
      <w:proofErr w:type="gramEnd"/>
      <w:r w:rsidRPr="00852ABE">
        <w:t xml:space="preserve">) </w:t>
      </w:r>
      <w:proofErr w:type="spellStart"/>
      <w:r w:rsidRPr="00852ABE">
        <w:t>a</w:t>
      </w:r>
      <w:proofErr w:type="spellEnd"/>
      <w:r w:rsidRPr="00852ABE">
        <w:t xml:space="preserve"> tárgyévi időszakos fizikai alkalmassági vizsgálat teljesítése alól mentesül, vagy</w:t>
      </w:r>
    </w:p>
    <w:p w:rsidR="00236DF7" w:rsidRPr="00852ABE" w:rsidRDefault="00236DF7" w:rsidP="00236DF7">
      <w:pPr>
        <w:spacing w:after="0" w:line="240" w:lineRule="auto"/>
        <w:jc w:val="both"/>
      </w:pPr>
      <w:r w:rsidRPr="00852ABE">
        <w:t>b) a tárgyévi időszakos fizikai alkalmassági vizsgálat értékelésébe beszámítható, a 10. mellékletben meghatározott mértékű többletpontot szerez.</w:t>
      </w:r>
    </w:p>
    <w:p w:rsidR="00236DF7" w:rsidRPr="00852ABE" w:rsidRDefault="00236DF7" w:rsidP="00236DF7">
      <w:pPr>
        <w:spacing w:after="0" w:line="240" w:lineRule="auto"/>
        <w:jc w:val="both"/>
      </w:pPr>
      <w:r w:rsidRPr="00852ABE">
        <w:t>16. §</w:t>
      </w:r>
      <w:hyperlink r:id="rId46" w:anchor="lbj42idef91" w:history="1">
        <w:r w:rsidRPr="00852ABE">
          <w:t> * </w:t>
        </w:r>
      </w:hyperlink>
      <w:r w:rsidRPr="00852ABE">
        <w:t xml:space="preserve"> (1) A fizikai alkalmasság vizsgálatára szolgáló mozgásformák az I-III. </w:t>
      </w:r>
      <w:proofErr w:type="gramStart"/>
      <w:r w:rsidRPr="00852ABE">
        <w:t>korcsoportban</w:t>
      </w:r>
      <w:proofErr w:type="gramEnd"/>
      <w:r w:rsidRPr="00852ABE">
        <w:t xml:space="preserve"> a következők:</w:t>
      </w:r>
    </w:p>
    <w:p w:rsidR="00236DF7" w:rsidRPr="00852ABE" w:rsidRDefault="00236DF7" w:rsidP="00236DF7">
      <w:pPr>
        <w:spacing w:after="0" w:line="240" w:lineRule="auto"/>
        <w:jc w:val="both"/>
      </w:pPr>
      <w:proofErr w:type="gramStart"/>
      <w:r w:rsidRPr="00852ABE">
        <w:t>a</w:t>
      </w:r>
      <w:proofErr w:type="gramEnd"/>
      <w:r w:rsidRPr="00852ABE">
        <w:t>) kötelezően végrehajtandó mozgásformák:</w:t>
      </w:r>
    </w:p>
    <w:p w:rsidR="00236DF7" w:rsidRPr="00852ABE" w:rsidRDefault="00236DF7" w:rsidP="00236DF7">
      <w:pPr>
        <w:spacing w:after="0" w:line="240" w:lineRule="auto"/>
        <w:jc w:val="both"/>
      </w:pPr>
      <w:proofErr w:type="spellStart"/>
      <w:r w:rsidRPr="00852ABE">
        <w:t>aa</w:t>
      </w:r>
      <w:proofErr w:type="spellEnd"/>
      <w:r w:rsidRPr="00852ABE">
        <w:t>) hanyattfekvésből felülés,</w:t>
      </w:r>
    </w:p>
    <w:p w:rsidR="00236DF7" w:rsidRPr="00852ABE" w:rsidRDefault="00236DF7" w:rsidP="00236DF7">
      <w:pPr>
        <w:spacing w:after="0" w:line="240" w:lineRule="auto"/>
        <w:jc w:val="both"/>
      </w:pPr>
      <w:proofErr w:type="gramStart"/>
      <w:r w:rsidRPr="00852ABE">
        <w:t>ab</w:t>
      </w:r>
      <w:proofErr w:type="gramEnd"/>
      <w:r w:rsidRPr="00852ABE">
        <w:t>) síkfutás;</w:t>
      </w:r>
    </w:p>
    <w:p w:rsidR="00236DF7" w:rsidRPr="00852ABE" w:rsidRDefault="00236DF7" w:rsidP="00236DF7">
      <w:pPr>
        <w:spacing w:after="0" w:line="240" w:lineRule="auto"/>
        <w:jc w:val="both"/>
      </w:pPr>
      <w:r w:rsidRPr="00852ABE">
        <w:t>b) saját testsúllyal végrehajtandó mozgásformák:</w:t>
      </w:r>
    </w:p>
    <w:p w:rsidR="00236DF7" w:rsidRPr="00852ABE" w:rsidRDefault="00236DF7" w:rsidP="00236DF7">
      <w:pPr>
        <w:spacing w:after="0" w:line="240" w:lineRule="auto"/>
        <w:jc w:val="both"/>
      </w:pPr>
      <w:proofErr w:type="spellStart"/>
      <w:r w:rsidRPr="00852ABE">
        <w:t>ba</w:t>
      </w:r>
      <w:proofErr w:type="spellEnd"/>
      <w:r w:rsidRPr="00852ABE">
        <w:t>) mellső fekvőtámaszban karhajlítás-nyújtás,</w:t>
      </w:r>
    </w:p>
    <w:p w:rsidR="00236DF7" w:rsidRPr="00852ABE" w:rsidRDefault="00236DF7" w:rsidP="00236DF7">
      <w:pPr>
        <w:spacing w:after="0" w:line="240" w:lineRule="auto"/>
        <w:jc w:val="both"/>
      </w:pPr>
      <w:proofErr w:type="spellStart"/>
      <w:r w:rsidRPr="00852ABE">
        <w:t>bb</w:t>
      </w:r>
      <w:proofErr w:type="spellEnd"/>
      <w:r w:rsidRPr="00852ABE">
        <w:t>) húzódzkodás függésből,</w:t>
      </w:r>
    </w:p>
    <w:p w:rsidR="00236DF7" w:rsidRPr="00852ABE" w:rsidRDefault="00236DF7" w:rsidP="00236DF7">
      <w:pPr>
        <w:spacing w:after="0" w:line="240" w:lineRule="auto"/>
        <w:jc w:val="both"/>
      </w:pPr>
      <w:proofErr w:type="spellStart"/>
      <w:r w:rsidRPr="00852ABE">
        <w:t>bc</w:t>
      </w:r>
      <w:proofErr w:type="spellEnd"/>
      <w:r w:rsidRPr="00852ABE">
        <w:t>)</w:t>
      </w:r>
      <w:hyperlink r:id="rId47" w:anchor="lbj43idef91" w:history="1">
        <w:r w:rsidRPr="00852ABE">
          <w:t> * </w:t>
        </w:r>
      </w:hyperlink>
    </w:p>
    <w:p w:rsidR="00236DF7" w:rsidRPr="00852ABE" w:rsidRDefault="00236DF7" w:rsidP="00236DF7">
      <w:pPr>
        <w:spacing w:after="0" w:line="240" w:lineRule="auto"/>
        <w:jc w:val="both"/>
      </w:pPr>
      <w:proofErr w:type="spellStart"/>
      <w:r w:rsidRPr="00852ABE">
        <w:t>bd</w:t>
      </w:r>
      <w:proofErr w:type="spellEnd"/>
      <w:r w:rsidRPr="00852ABE">
        <w:t>) súlypontemelkedés,</w:t>
      </w:r>
    </w:p>
    <w:p w:rsidR="00236DF7" w:rsidRPr="00852ABE" w:rsidRDefault="00236DF7" w:rsidP="00236DF7">
      <w:pPr>
        <w:spacing w:after="0" w:line="240" w:lineRule="auto"/>
        <w:jc w:val="both"/>
      </w:pPr>
      <w:proofErr w:type="gramStart"/>
      <w:r w:rsidRPr="00852ABE">
        <w:t>be</w:t>
      </w:r>
      <w:proofErr w:type="gramEnd"/>
      <w:r w:rsidRPr="00852ABE">
        <w:t>) négyütemű fekvőtámasz;</w:t>
      </w:r>
    </w:p>
    <w:p w:rsidR="00236DF7" w:rsidRPr="00852ABE" w:rsidRDefault="00236DF7" w:rsidP="00236DF7">
      <w:pPr>
        <w:spacing w:after="0" w:line="240" w:lineRule="auto"/>
        <w:jc w:val="both"/>
      </w:pPr>
      <w:r w:rsidRPr="00852ABE">
        <w:lastRenderedPageBreak/>
        <w:t>c) nem saját testsúllyal végrehajtandó mozgásformák:</w:t>
      </w:r>
    </w:p>
    <w:p w:rsidR="00236DF7" w:rsidRPr="00852ABE" w:rsidRDefault="00236DF7" w:rsidP="00236DF7">
      <w:pPr>
        <w:spacing w:after="0" w:line="240" w:lineRule="auto"/>
        <w:jc w:val="both"/>
      </w:pPr>
      <w:proofErr w:type="spellStart"/>
      <w:r w:rsidRPr="00852ABE">
        <w:t>ca</w:t>
      </w:r>
      <w:proofErr w:type="spellEnd"/>
      <w:r w:rsidRPr="00852ABE">
        <w:t xml:space="preserve">) lendítés </w:t>
      </w:r>
      <w:proofErr w:type="spellStart"/>
      <w:r w:rsidRPr="00852ABE">
        <w:t>kettlebell</w:t>
      </w:r>
      <w:proofErr w:type="spellEnd"/>
      <w:r w:rsidRPr="00852ABE">
        <w:t xml:space="preserve"> súlyzóval,</w:t>
      </w:r>
    </w:p>
    <w:p w:rsidR="00236DF7" w:rsidRPr="00852ABE" w:rsidRDefault="00236DF7" w:rsidP="00236DF7">
      <w:pPr>
        <w:spacing w:after="0" w:line="240" w:lineRule="auto"/>
        <w:jc w:val="both"/>
      </w:pPr>
      <w:proofErr w:type="spellStart"/>
      <w:r w:rsidRPr="00852ABE">
        <w:t>cb</w:t>
      </w:r>
      <w:proofErr w:type="spellEnd"/>
      <w:r w:rsidRPr="00852ABE">
        <w:t xml:space="preserve">) </w:t>
      </w:r>
      <w:proofErr w:type="spellStart"/>
      <w:r w:rsidRPr="00852ABE">
        <w:t>fekvenyomás</w:t>
      </w:r>
      <w:proofErr w:type="spellEnd"/>
      <w:r w:rsidRPr="00852ABE">
        <w:t xml:space="preserve"> súllyal,</w:t>
      </w:r>
    </w:p>
    <w:p w:rsidR="00236DF7" w:rsidRPr="00852ABE" w:rsidRDefault="00236DF7" w:rsidP="00236DF7">
      <w:pPr>
        <w:spacing w:after="0" w:line="240" w:lineRule="auto"/>
        <w:jc w:val="both"/>
      </w:pPr>
      <w:proofErr w:type="spellStart"/>
      <w:r w:rsidRPr="00852ABE">
        <w:t>cc</w:t>
      </w:r>
      <w:proofErr w:type="spellEnd"/>
      <w:r w:rsidRPr="00852ABE">
        <w:t>) guggolás súllyal,</w:t>
      </w:r>
    </w:p>
    <w:p w:rsidR="00236DF7" w:rsidRPr="00852ABE" w:rsidRDefault="00236DF7" w:rsidP="00236DF7">
      <w:pPr>
        <w:spacing w:after="0" w:line="240" w:lineRule="auto"/>
        <w:jc w:val="both"/>
      </w:pPr>
      <w:proofErr w:type="gramStart"/>
      <w:r w:rsidRPr="00852ABE">
        <w:t>cd</w:t>
      </w:r>
      <w:proofErr w:type="gramEnd"/>
      <w:r w:rsidRPr="00852ABE">
        <w:t>)</w:t>
      </w:r>
      <w:hyperlink r:id="rId48" w:anchor="lbj44idef91" w:history="1">
        <w:r w:rsidRPr="00852ABE">
          <w:t> * </w:t>
        </w:r>
      </w:hyperlink>
    </w:p>
    <w:p w:rsidR="00236DF7" w:rsidRPr="00852ABE" w:rsidRDefault="00236DF7" w:rsidP="00236DF7">
      <w:pPr>
        <w:spacing w:after="0" w:line="240" w:lineRule="auto"/>
        <w:jc w:val="both"/>
      </w:pPr>
      <w:proofErr w:type="spellStart"/>
      <w:r w:rsidRPr="00852ABE">
        <w:t>ce</w:t>
      </w:r>
      <w:proofErr w:type="spellEnd"/>
      <w:r w:rsidRPr="00852ABE">
        <w:t>) döntött törzsű evezés súllyal.</w:t>
      </w:r>
    </w:p>
    <w:p w:rsidR="00236DF7" w:rsidRPr="00852ABE" w:rsidRDefault="00236DF7" w:rsidP="00236DF7">
      <w:pPr>
        <w:spacing w:after="0" w:line="240" w:lineRule="auto"/>
        <w:jc w:val="both"/>
      </w:pPr>
      <w:r w:rsidRPr="00852ABE">
        <w:t>(2)</w:t>
      </w:r>
      <w:hyperlink r:id="rId49" w:anchor="lbj45idef91" w:history="1">
        <w:r w:rsidRPr="00852ABE">
          <w:t> * </w:t>
        </w:r>
      </w:hyperlink>
      <w:r w:rsidRPr="00852ABE">
        <w:t xml:space="preserve"> A fizikai alkalmassági vizsgálaton az (1) bekezdés a) pontjában meghatározott mozgásformákat a vizsgálaton részt vevő személynek végre kell hajtani. A kötelező mozgásformák „Megfelelő” értékelése </w:t>
      </w:r>
      <w:proofErr w:type="gramStart"/>
      <w:r w:rsidRPr="00852ABE">
        <w:t>esetén</w:t>
      </w:r>
      <w:proofErr w:type="gramEnd"/>
      <w:r w:rsidRPr="00852ABE">
        <w:t xml:space="preserve"> a vizsgálaton részt vevő személy az (1) bekezdés b) és c) pontjában meghatározott mozgásformák közül 2-2 választott mozgásformát hajt végre. A III. és IV. kategóriához kötött beosztást betöltők az (1) bekezdés b) vagy c) pontjában meghatározott mozgásformák közül 4 tetszőlegesen választott mozgásformát hajtanak végre.</w:t>
      </w:r>
    </w:p>
    <w:p w:rsidR="00236DF7" w:rsidRPr="00852ABE" w:rsidRDefault="00236DF7" w:rsidP="00236DF7">
      <w:pPr>
        <w:spacing w:after="0" w:line="240" w:lineRule="auto"/>
        <w:jc w:val="both"/>
      </w:pPr>
      <w:r w:rsidRPr="00852ABE">
        <w:t xml:space="preserve">(3) Az I-III. </w:t>
      </w:r>
      <w:proofErr w:type="gramStart"/>
      <w:r w:rsidRPr="00852ABE">
        <w:t>korcsoportban</w:t>
      </w:r>
      <w:proofErr w:type="gramEnd"/>
      <w:r w:rsidRPr="00852ABE">
        <w:t xml:space="preserve"> a kötelezően végrehajtandó mozgásforma „Megfelelőre” vagy „Nem megfelelőre” értékelhető. A vizsgálaton részt vevő</w:t>
      </w:r>
      <w:hyperlink r:id="rId50" w:anchor="lbj46idef91" w:history="1">
        <w:r w:rsidRPr="00852ABE">
          <w:t> * </w:t>
        </w:r>
      </w:hyperlink>
    </w:p>
    <w:p w:rsidR="00236DF7" w:rsidRPr="00852ABE" w:rsidRDefault="00236DF7" w:rsidP="00236DF7">
      <w:pPr>
        <w:spacing w:after="0" w:line="240" w:lineRule="auto"/>
        <w:jc w:val="both"/>
      </w:pPr>
      <w:proofErr w:type="gramStart"/>
      <w:r w:rsidRPr="00852ABE">
        <w:t>a</w:t>
      </w:r>
      <w:proofErr w:type="gramEnd"/>
      <w:r w:rsidRPr="00852ABE">
        <w:t xml:space="preserve">) </w:t>
      </w:r>
      <w:proofErr w:type="spellStart"/>
      <w:r w:rsidRPr="00852ABE">
        <w:t>a</w:t>
      </w:r>
      <w:proofErr w:type="spellEnd"/>
      <w:r w:rsidRPr="00852ABE">
        <w:t xml:space="preserve"> hanyattfekvésből felülést</w:t>
      </w:r>
    </w:p>
    <w:p w:rsidR="00236DF7" w:rsidRPr="00852ABE" w:rsidRDefault="00236DF7" w:rsidP="00236DF7">
      <w:pPr>
        <w:spacing w:after="0" w:line="240" w:lineRule="auto"/>
        <w:jc w:val="both"/>
      </w:pPr>
      <w:proofErr w:type="spellStart"/>
      <w:r w:rsidRPr="00852ABE">
        <w:t>aa</w:t>
      </w:r>
      <w:proofErr w:type="spellEnd"/>
      <w:r w:rsidRPr="00852ABE">
        <w:t>)</w:t>
      </w:r>
      <w:hyperlink r:id="rId51" w:anchor="lbj47idef91" w:history="1">
        <w:r w:rsidRPr="00852ABE">
          <w:t> * </w:t>
        </w:r>
      </w:hyperlink>
      <w:r w:rsidRPr="00852ABE">
        <w:t xml:space="preserve"> „Megfelelőre” hajtja végre, ha a gyakorlatra előírt időtartamon belül a mozgásformát folyamatosan ismétli, és a teljesített felülések száma legalább 30,</w:t>
      </w:r>
    </w:p>
    <w:p w:rsidR="00236DF7" w:rsidRPr="00852ABE" w:rsidRDefault="00236DF7" w:rsidP="00236DF7">
      <w:pPr>
        <w:spacing w:after="0" w:line="240" w:lineRule="auto"/>
        <w:jc w:val="both"/>
      </w:pPr>
      <w:proofErr w:type="gramStart"/>
      <w:r w:rsidRPr="00852ABE">
        <w:t>ab</w:t>
      </w:r>
      <w:proofErr w:type="gramEnd"/>
      <w:r w:rsidRPr="00852ABE">
        <w:t>)</w:t>
      </w:r>
      <w:hyperlink r:id="rId52" w:anchor="lbj48idef91" w:history="1">
        <w:r w:rsidRPr="00852ABE">
          <w:t> * </w:t>
        </w:r>
      </w:hyperlink>
      <w:r w:rsidRPr="00852ABE">
        <w:t xml:space="preserve"> „Nem megfelelőre” hajtja végre, ha a mozgásforma ismétlése nem folyamatos, vagy a teljesített felülések száma nem éri el a 30-at,</w:t>
      </w:r>
    </w:p>
    <w:p w:rsidR="00236DF7" w:rsidRPr="00852ABE" w:rsidRDefault="00236DF7" w:rsidP="00236DF7">
      <w:pPr>
        <w:spacing w:after="0" w:line="240" w:lineRule="auto"/>
        <w:jc w:val="both"/>
      </w:pPr>
      <w:r w:rsidRPr="00852ABE">
        <w:t>b) a síkfutást,</w:t>
      </w:r>
    </w:p>
    <w:p w:rsidR="00236DF7" w:rsidRPr="00852ABE" w:rsidRDefault="00236DF7" w:rsidP="00236DF7">
      <w:pPr>
        <w:spacing w:after="0" w:line="240" w:lineRule="auto"/>
        <w:jc w:val="both"/>
      </w:pPr>
      <w:proofErr w:type="spellStart"/>
      <w:r w:rsidRPr="00852ABE">
        <w:t>ba</w:t>
      </w:r>
      <w:proofErr w:type="spellEnd"/>
      <w:r w:rsidRPr="00852ABE">
        <w:t>) „Megfelelőre” hajtja végre, ha a gyakorlatra előírt időtartamon belül a futómozgást folyamatosan hajtja végre - a III. és IV. kategóriához kötött beosztást betöltők esetében a futómozgás legfeljebb 20 másodpercre megszakítható -, függetlenül a teljesített távtól,</w:t>
      </w:r>
    </w:p>
    <w:p w:rsidR="00236DF7" w:rsidRPr="00852ABE" w:rsidRDefault="00236DF7" w:rsidP="00236DF7">
      <w:pPr>
        <w:spacing w:after="0" w:line="240" w:lineRule="auto"/>
        <w:jc w:val="both"/>
      </w:pPr>
      <w:proofErr w:type="spellStart"/>
      <w:r w:rsidRPr="00852ABE">
        <w:t>bb</w:t>
      </w:r>
      <w:proofErr w:type="spellEnd"/>
      <w:r w:rsidRPr="00852ABE">
        <w:t>) „Nem megfelelőre” hajtja végre, ha a mozgásforma végrehajtása nem folyamatos.</w:t>
      </w:r>
    </w:p>
    <w:p w:rsidR="00236DF7" w:rsidRPr="00852ABE" w:rsidRDefault="00236DF7" w:rsidP="00236DF7">
      <w:pPr>
        <w:spacing w:after="0" w:line="240" w:lineRule="auto"/>
        <w:jc w:val="both"/>
      </w:pPr>
      <w:r w:rsidRPr="00852ABE">
        <w:t>(4) A kötelezően végrehajtandó mozgásformák végrehajtásakor a vizsgálaton részt vevő többletpontot szerezhet.</w:t>
      </w:r>
    </w:p>
    <w:p w:rsidR="00236DF7" w:rsidRPr="00852ABE" w:rsidRDefault="00236DF7" w:rsidP="00236DF7">
      <w:pPr>
        <w:spacing w:after="0" w:line="240" w:lineRule="auto"/>
        <w:jc w:val="both"/>
      </w:pPr>
      <w:r w:rsidRPr="00852ABE">
        <w:t>(5) A választott mozgásformák végrehajtásakor a vizsgálaton részt vevő teljesítménye alapján az egyes gyakorlatok végrehajtását a testnevelési vagy sportszakmai szakképesítéssel rendelkező munkatárs pontokkal értékeli.</w:t>
      </w:r>
    </w:p>
    <w:p w:rsidR="00236DF7" w:rsidRPr="00852ABE" w:rsidRDefault="00236DF7" w:rsidP="00236DF7">
      <w:pPr>
        <w:spacing w:after="0" w:line="240" w:lineRule="auto"/>
        <w:jc w:val="both"/>
      </w:pPr>
      <w:r w:rsidRPr="00852ABE">
        <w:t>(6) Az egyes mozgásformák leírását, a kötelezően végrehajtandó mozgásformák esetében adható többletpontokat és a választott mozgásformák pontértékének meghatározását a 10. melléklet tartalmazza.</w:t>
      </w:r>
    </w:p>
    <w:p w:rsidR="00236DF7" w:rsidRPr="00852ABE" w:rsidRDefault="00236DF7" w:rsidP="00236DF7">
      <w:pPr>
        <w:spacing w:after="0" w:line="240" w:lineRule="auto"/>
        <w:jc w:val="both"/>
      </w:pPr>
      <w:r w:rsidRPr="00852ABE">
        <w:t>(7) Ha a vizsgálaton részt vevő személy az egyes mozgásformák végrehajtása során elért eredményére figyelemmel kéri, a kérdéses mozgásformát az adott fizikai alkalmassági vizsgálat során megismételheti.</w:t>
      </w:r>
    </w:p>
    <w:p w:rsidR="00236DF7" w:rsidRPr="00852ABE" w:rsidRDefault="00236DF7" w:rsidP="00236DF7">
      <w:pPr>
        <w:spacing w:after="0" w:line="240" w:lineRule="auto"/>
        <w:jc w:val="both"/>
      </w:pPr>
      <w:r w:rsidRPr="00852ABE">
        <w:t xml:space="preserve">(8) A fizikai alkalmassági vizsgálaton elért </w:t>
      </w:r>
      <w:proofErr w:type="spellStart"/>
      <w:r w:rsidRPr="00852ABE">
        <w:t>összpontszám</w:t>
      </w:r>
      <w:proofErr w:type="spellEnd"/>
      <w:r w:rsidRPr="00852ABE">
        <w:t xml:space="preserve"> (a továbbiakban: </w:t>
      </w:r>
      <w:proofErr w:type="spellStart"/>
      <w:r w:rsidRPr="00852ABE">
        <w:t>összpontszám</w:t>
      </w:r>
      <w:proofErr w:type="spellEnd"/>
      <w:r w:rsidRPr="00852ABE">
        <w:t>) a következő értékek összege:</w:t>
      </w:r>
    </w:p>
    <w:p w:rsidR="00236DF7" w:rsidRPr="00852ABE" w:rsidRDefault="00236DF7" w:rsidP="00236DF7">
      <w:pPr>
        <w:spacing w:after="0" w:line="240" w:lineRule="auto"/>
        <w:jc w:val="both"/>
      </w:pPr>
      <w:proofErr w:type="gramStart"/>
      <w:r w:rsidRPr="00852ABE">
        <w:t>a</w:t>
      </w:r>
      <w:proofErr w:type="gramEnd"/>
      <w:r w:rsidRPr="00852ABE">
        <w:t xml:space="preserve">) </w:t>
      </w:r>
      <w:proofErr w:type="spellStart"/>
      <w:r w:rsidRPr="00852ABE">
        <w:t>a</w:t>
      </w:r>
      <w:proofErr w:type="spellEnd"/>
      <w:r w:rsidRPr="00852ABE">
        <w:t xml:space="preserve"> kötelező mozgásformák végrehajtásakor szerzett többletpontok,</w:t>
      </w:r>
    </w:p>
    <w:p w:rsidR="00236DF7" w:rsidRPr="00852ABE" w:rsidRDefault="00236DF7" w:rsidP="00236DF7">
      <w:pPr>
        <w:spacing w:after="0" w:line="240" w:lineRule="auto"/>
        <w:jc w:val="both"/>
      </w:pPr>
      <w:r w:rsidRPr="00852ABE">
        <w:t>b) a választott mozgásformák végrehajtásakor szerzett pontok,</w:t>
      </w:r>
    </w:p>
    <w:p w:rsidR="00236DF7" w:rsidRPr="00852ABE" w:rsidRDefault="00236DF7" w:rsidP="00236DF7">
      <w:pPr>
        <w:spacing w:after="0" w:line="240" w:lineRule="auto"/>
        <w:jc w:val="both"/>
      </w:pPr>
      <w:r w:rsidRPr="00852ABE">
        <w:t>c) a 15. § (5) bekezdés b) pontja alapján szerzett többletpontok.</w:t>
      </w:r>
    </w:p>
    <w:p w:rsidR="00236DF7" w:rsidRPr="00852ABE" w:rsidRDefault="00236DF7" w:rsidP="00236DF7">
      <w:pPr>
        <w:spacing w:after="0" w:line="240" w:lineRule="auto"/>
        <w:jc w:val="both"/>
      </w:pPr>
      <w:r w:rsidRPr="00852ABE">
        <w:t xml:space="preserve">(9) Amennyiben a (8) bekezdésben meghatározott pontértékek között tört számok is szerepelnek, azokat kerekítés nélkül kell összeadni. Amennyiben az összeadást követően tört szám keletkezik, az </w:t>
      </w:r>
      <w:proofErr w:type="spellStart"/>
      <w:r w:rsidRPr="00852ABE">
        <w:t>összpontszámot</w:t>
      </w:r>
      <w:proofErr w:type="spellEnd"/>
      <w:r w:rsidRPr="00852ABE">
        <w:t xml:space="preserve"> felfelé kerekítve, egész számban kell megállapítani.</w:t>
      </w:r>
    </w:p>
    <w:p w:rsidR="00236DF7" w:rsidRPr="00852ABE" w:rsidRDefault="00236DF7" w:rsidP="00236DF7">
      <w:pPr>
        <w:spacing w:after="0" w:line="240" w:lineRule="auto"/>
        <w:jc w:val="both"/>
      </w:pPr>
      <w:r w:rsidRPr="00852ABE">
        <w:t>16/A. §</w:t>
      </w:r>
      <w:hyperlink r:id="rId53" w:anchor="lbj49idef91" w:history="1">
        <w:r w:rsidRPr="00852ABE">
          <w:t> * </w:t>
        </w:r>
      </w:hyperlink>
      <w:r w:rsidRPr="00852ABE">
        <w:t xml:space="preserve"> (1) A fizikai alkalmassági vizsgálat alapján az I-III. </w:t>
      </w:r>
      <w:proofErr w:type="gramStart"/>
      <w:r w:rsidRPr="00852ABE">
        <w:t>korcsoportban</w:t>
      </w:r>
      <w:proofErr w:type="gramEnd"/>
      <w:r w:rsidRPr="00852ABE">
        <w:t xml:space="preserve"> a minősítés lehet:</w:t>
      </w:r>
    </w:p>
    <w:p w:rsidR="00236DF7" w:rsidRPr="00852ABE" w:rsidRDefault="00236DF7" w:rsidP="00236DF7">
      <w:pPr>
        <w:spacing w:after="0" w:line="240" w:lineRule="auto"/>
        <w:jc w:val="both"/>
      </w:pPr>
      <w:proofErr w:type="gramStart"/>
      <w:r w:rsidRPr="00852ABE">
        <w:t>a</w:t>
      </w:r>
      <w:proofErr w:type="gramEnd"/>
      <w:r w:rsidRPr="00852ABE">
        <w:t>) „Fizikailag kiválóan alkalmas”,</w:t>
      </w:r>
    </w:p>
    <w:p w:rsidR="00236DF7" w:rsidRPr="00852ABE" w:rsidRDefault="00236DF7" w:rsidP="00236DF7">
      <w:pPr>
        <w:spacing w:after="0" w:line="240" w:lineRule="auto"/>
        <w:jc w:val="both"/>
      </w:pPr>
      <w:r w:rsidRPr="00852ABE">
        <w:t>b) „Fizikailag alkalmas”,</w:t>
      </w:r>
    </w:p>
    <w:p w:rsidR="00236DF7" w:rsidRPr="00852ABE" w:rsidRDefault="00236DF7" w:rsidP="00236DF7">
      <w:pPr>
        <w:spacing w:after="0" w:line="240" w:lineRule="auto"/>
        <w:jc w:val="both"/>
      </w:pPr>
      <w:r w:rsidRPr="00852ABE">
        <w:t>c) „Fizikailag alkalmatlan”.</w:t>
      </w:r>
    </w:p>
    <w:p w:rsidR="00236DF7" w:rsidRPr="00852ABE" w:rsidRDefault="00236DF7" w:rsidP="00236DF7">
      <w:pPr>
        <w:spacing w:after="0" w:line="240" w:lineRule="auto"/>
        <w:jc w:val="both"/>
      </w:pPr>
      <w:r w:rsidRPr="00852ABE">
        <w:t>(2) „Fizikailag kiválóan alkalmas” minősítést kell megállapítani, ha</w:t>
      </w:r>
    </w:p>
    <w:p w:rsidR="00236DF7" w:rsidRPr="00852ABE" w:rsidRDefault="00236DF7" w:rsidP="00236DF7">
      <w:pPr>
        <w:spacing w:after="0" w:line="240" w:lineRule="auto"/>
        <w:jc w:val="both"/>
      </w:pPr>
      <w:proofErr w:type="gramStart"/>
      <w:r w:rsidRPr="00852ABE">
        <w:t>a</w:t>
      </w:r>
      <w:proofErr w:type="gramEnd"/>
      <w:r w:rsidRPr="00852ABE">
        <w:t xml:space="preserve">) </w:t>
      </w:r>
      <w:proofErr w:type="spellStart"/>
      <w:r w:rsidRPr="00852ABE">
        <w:t>a</w:t>
      </w:r>
      <w:proofErr w:type="spellEnd"/>
      <w:r w:rsidRPr="00852ABE">
        <w:t xml:space="preserve"> vizsgálaton részt vevő személy mindkét kötelezően végrehajtandó mozgásformát „Megfelelőre” teljesítette, és</w:t>
      </w:r>
    </w:p>
    <w:p w:rsidR="00236DF7" w:rsidRPr="00852ABE" w:rsidRDefault="00236DF7" w:rsidP="00236DF7">
      <w:pPr>
        <w:spacing w:after="0" w:line="240" w:lineRule="auto"/>
        <w:jc w:val="both"/>
      </w:pPr>
      <w:r w:rsidRPr="00852ABE">
        <w:t xml:space="preserve">b) az </w:t>
      </w:r>
      <w:proofErr w:type="spellStart"/>
      <w:r w:rsidRPr="00852ABE">
        <w:t>összpontszám</w:t>
      </w:r>
      <w:proofErr w:type="spellEnd"/>
      <w:r w:rsidRPr="00852ABE">
        <w:t xml:space="preserve"> alapján az (5) bekezdésben meghatározottak szerint „Kiváló” értékelést kap.</w:t>
      </w:r>
    </w:p>
    <w:p w:rsidR="00236DF7" w:rsidRPr="00852ABE" w:rsidRDefault="00236DF7" w:rsidP="00236DF7">
      <w:pPr>
        <w:spacing w:after="0" w:line="240" w:lineRule="auto"/>
        <w:jc w:val="both"/>
      </w:pPr>
      <w:r w:rsidRPr="00852ABE">
        <w:t>(3) „Fizikailag alkalmas” minősítést kell megállapítani, ha</w:t>
      </w:r>
    </w:p>
    <w:p w:rsidR="00236DF7" w:rsidRPr="00852ABE" w:rsidRDefault="00236DF7" w:rsidP="00236DF7">
      <w:pPr>
        <w:spacing w:after="0" w:line="240" w:lineRule="auto"/>
        <w:jc w:val="both"/>
      </w:pPr>
      <w:proofErr w:type="gramStart"/>
      <w:r w:rsidRPr="00852ABE">
        <w:lastRenderedPageBreak/>
        <w:t>a</w:t>
      </w:r>
      <w:proofErr w:type="gramEnd"/>
      <w:r w:rsidRPr="00852ABE">
        <w:t xml:space="preserve">) </w:t>
      </w:r>
      <w:proofErr w:type="spellStart"/>
      <w:r w:rsidRPr="00852ABE">
        <w:t>a</w:t>
      </w:r>
      <w:proofErr w:type="spellEnd"/>
      <w:r w:rsidRPr="00852ABE">
        <w:t xml:space="preserve"> vizsgálaton részt vevő személy mindkét kötelezően végrehajtandó mozgásformát „Megfelelőre” teljesítette, és</w:t>
      </w:r>
    </w:p>
    <w:p w:rsidR="00236DF7" w:rsidRPr="00852ABE" w:rsidRDefault="00236DF7" w:rsidP="00236DF7">
      <w:pPr>
        <w:spacing w:after="0" w:line="240" w:lineRule="auto"/>
        <w:jc w:val="both"/>
      </w:pPr>
      <w:r w:rsidRPr="00852ABE">
        <w:t xml:space="preserve">b) az </w:t>
      </w:r>
      <w:proofErr w:type="spellStart"/>
      <w:r w:rsidRPr="00852ABE">
        <w:t>összpontszám</w:t>
      </w:r>
      <w:proofErr w:type="spellEnd"/>
      <w:r w:rsidRPr="00852ABE">
        <w:t xml:space="preserve"> alapján az (5) bekezdésben meghatározottak szerint „Megfelelő” értékelést kap.</w:t>
      </w:r>
    </w:p>
    <w:p w:rsidR="00236DF7" w:rsidRPr="00852ABE" w:rsidRDefault="00236DF7" w:rsidP="00236DF7">
      <w:pPr>
        <w:spacing w:after="0" w:line="240" w:lineRule="auto"/>
        <w:jc w:val="both"/>
      </w:pPr>
      <w:r w:rsidRPr="00852ABE">
        <w:t>(4) „Fizikailag alkalmatlan” minősítést kell megállapítani, ha</w:t>
      </w:r>
    </w:p>
    <w:p w:rsidR="00236DF7" w:rsidRPr="00852ABE" w:rsidRDefault="00236DF7" w:rsidP="00236DF7">
      <w:pPr>
        <w:spacing w:after="0" w:line="240" w:lineRule="auto"/>
        <w:jc w:val="both"/>
      </w:pPr>
      <w:proofErr w:type="gramStart"/>
      <w:r w:rsidRPr="00852ABE">
        <w:t>a</w:t>
      </w:r>
      <w:proofErr w:type="gramEnd"/>
      <w:r w:rsidRPr="00852ABE">
        <w:t xml:space="preserve">) </w:t>
      </w:r>
      <w:proofErr w:type="spellStart"/>
      <w:r w:rsidRPr="00852ABE">
        <w:t>a</w:t>
      </w:r>
      <w:proofErr w:type="spellEnd"/>
      <w:r w:rsidRPr="00852ABE">
        <w:t xml:space="preserve"> vizsgálaton részt vevő személy a kötelező mozgásformák valamelyikét „Nem megfelelőre” teljesítette, vagy</w:t>
      </w:r>
    </w:p>
    <w:p w:rsidR="00236DF7" w:rsidRPr="00852ABE" w:rsidRDefault="00236DF7" w:rsidP="00236DF7">
      <w:pPr>
        <w:spacing w:after="0" w:line="240" w:lineRule="auto"/>
        <w:jc w:val="both"/>
      </w:pPr>
      <w:r w:rsidRPr="00852ABE">
        <w:t xml:space="preserve">b) az </w:t>
      </w:r>
      <w:proofErr w:type="spellStart"/>
      <w:r w:rsidRPr="00852ABE">
        <w:t>összpontszám</w:t>
      </w:r>
      <w:proofErr w:type="spellEnd"/>
      <w:r w:rsidRPr="00852ABE">
        <w:t xml:space="preserve"> alapján az (5) bekezdésben meghatározottak szerint „Nem megfelelő” értékelést kap.</w:t>
      </w:r>
    </w:p>
    <w:p w:rsidR="00236DF7" w:rsidRPr="00852ABE" w:rsidRDefault="00236DF7" w:rsidP="00236DF7">
      <w:pPr>
        <w:spacing w:after="0" w:line="240" w:lineRule="auto"/>
        <w:jc w:val="both"/>
      </w:pPr>
      <w:r w:rsidRPr="00852ABE">
        <w:t>(5)</w:t>
      </w:r>
      <w:hyperlink r:id="rId54" w:anchor="lbj50idef91" w:history="1">
        <w:r w:rsidRPr="00852ABE">
          <w:t> * </w:t>
        </w:r>
      </w:hyperlink>
      <w:r w:rsidRPr="00852ABE">
        <w:t xml:space="preserve"> Az </w:t>
      </w:r>
      <w:proofErr w:type="spellStart"/>
      <w:r w:rsidRPr="00852ABE">
        <w:t>összpontszám</w:t>
      </w:r>
      <w:proofErr w:type="spellEnd"/>
      <w:r w:rsidRPr="00852ABE">
        <w:t xml:space="preserve"> alapján a fizikai alkalmassági vizsgálat értékelése korcsoportonként történik a következők szerint:</w:t>
      </w:r>
    </w:p>
    <w:p w:rsidR="00236DF7" w:rsidRPr="00852ABE" w:rsidRDefault="00236DF7" w:rsidP="00236DF7">
      <w:pPr>
        <w:spacing w:after="0" w:line="240" w:lineRule="auto"/>
        <w:jc w:val="both"/>
      </w:pPr>
      <w:proofErr w:type="gramStart"/>
      <w:r w:rsidRPr="00852ABE">
        <w:t>a</w:t>
      </w:r>
      <w:proofErr w:type="gramEnd"/>
      <w:r w:rsidRPr="00852ABE">
        <w:t>) I. korcsoport:</w:t>
      </w:r>
    </w:p>
    <w:p w:rsidR="00236DF7" w:rsidRPr="00852ABE" w:rsidRDefault="00236DF7" w:rsidP="00236DF7">
      <w:pPr>
        <w:spacing w:after="0" w:line="240" w:lineRule="auto"/>
        <w:jc w:val="both"/>
      </w:pPr>
      <w:proofErr w:type="spellStart"/>
      <w:r w:rsidRPr="00852ABE">
        <w:t>aa</w:t>
      </w:r>
      <w:proofErr w:type="spellEnd"/>
      <w:r w:rsidRPr="00852ABE">
        <w:t>) férfiaknál 150, nőknél 120, vagy azt meghaladó pont esetén „Kiváló”,</w:t>
      </w:r>
    </w:p>
    <w:p w:rsidR="00236DF7" w:rsidRPr="00852ABE" w:rsidRDefault="00236DF7" w:rsidP="00236DF7">
      <w:pPr>
        <w:spacing w:after="0" w:line="240" w:lineRule="auto"/>
        <w:jc w:val="both"/>
      </w:pPr>
      <w:proofErr w:type="gramStart"/>
      <w:r w:rsidRPr="00852ABE">
        <w:t>ab</w:t>
      </w:r>
      <w:proofErr w:type="gramEnd"/>
      <w:r w:rsidRPr="00852ABE">
        <w:t>) férfiaknál 70-149, nőknél 50-119 pont esetén „Megfelelő”,</w:t>
      </w:r>
    </w:p>
    <w:p w:rsidR="00236DF7" w:rsidRPr="00852ABE" w:rsidRDefault="00236DF7" w:rsidP="00236DF7">
      <w:pPr>
        <w:spacing w:after="0" w:line="240" w:lineRule="auto"/>
        <w:jc w:val="both"/>
      </w:pPr>
      <w:proofErr w:type="spellStart"/>
      <w:r w:rsidRPr="00852ABE">
        <w:t>ac</w:t>
      </w:r>
      <w:proofErr w:type="spellEnd"/>
      <w:r w:rsidRPr="00852ABE">
        <w:t>) férfiaknál 0-69, nőknél 0-49 pont esetén „Nem megfelelő”,</w:t>
      </w:r>
    </w:p>
    <w:p w:rsidR="00236DF7" w:rsidRPr="00852ABE" w:rsidRDefault="00236DF7" w:rsidP="00236DF7">
      <w:pPr>
        <w:spacing w:after="0" w:line="240" w:lineRule="auto"/>
        <w:jc w:val="both"/>
      </w:pPr>
      <w:r w:rsidRPr="00852ABE">
        <w:t>b) II. korcsoport:</w:t>
      </w:r>
    </w:p>
    <w:p w:rsidR="00236DF7" w:rsidRPr="00852ABE" w:rsidRDefault="00236DF7" w:rsidP="00236DF7">
      <w:pPr>
        <w:spacing w:after="0" w:line="240" w:lineRule="auto"/>
        <w:jc w:val="both"/>
      </w:pPr>
      <w:proofErr w:type="spellStart"/>
      <w:r w:rsidRPr="00852ABE">
        <w:t>ba</w:t>
      </w:r>
      <w:proofErr w:type="spellEnd"/>
      <w:r w:rsidRPr="00852ABE">
        <w:t>) férfiaknál 125, nőknél 100, vagy azt meghaladó pont esetén „Kiváló”,</w:t>
      </w:r>
    </w:p>
    <w:p w:rsidR="00236DF7" w:rsidRPr="00852ABE" w:rsidRDefault="00236DF7" w:rsidP="00236DF7">
      <w:pPr>
        <w:spacing w:after="0" w:line="240" w:lineRule="auto"/>
        <w:jc w:val="both"/>
      </w:pPr>
      <w:proofErr w:type="spellStart"/>
      <w:r w:rsidRPr="00852ABE">
        <w:t>bb</w:t>
      </w:r>
      <w:proofErr w:type="spellEnd"/>
      <w:r w:rsidRPr="00852ABE">
        <w:t>) férfiaknál 60-124, nőknél 45-99 pont esetén „Megfelelő”,</w:t>
      </w:r>
    </w:p>
    <w:p w:rsidR="00236DF7" w:rsidRPr="00852ABE" w:rsidRDefault="00236DF7" w:rsidP="00236DF7">
      <w:pPr>
        <w:spacing w:after="0" w:line="240" w:lineRule="auto"/>
        <w:jc w:val="both"/>
      </w:pPr>
      <w:proofErr w:type="spellStart"/>
      <w:r w:rsidRPr="00852ABE">
        <w:t>bc</w:t>
      </w:r>
      <w:proofErr w:type="spellEnd"/>
      <w:r w:rsidRPr="00852ABE">
        <w:t>) férfiaknál 0-59, nőknél 0-44 pont esetén „Nem megfelelő”,</w:t>
      </w:r>
    </w:p>
    <w:p w:rsidR="00236DF7" w:rsidRPr="00852ABE" w:rsidRDefault="00236DF7" w:rsidP="00236DF7">
      <w:pPr>
        <w:spacing w:after="0" w:line="240" w:lineRule="auto"/>
        <w:jc w:val="both"/>
      </w:pPr>
      <w:r w:rsidRPr="00852ABE">
        <w:t>c) III. korcsoport:</w:t>
      </w:r>
    </w:p>
    <w:p w:rsidR="00236DF7" w:rsidRPr="00852ABE" w:rsidRDefault="00236DF7" w:rsidP="00236DF7">
      <w:pPr>
        <w:spacing w:after="0" w:line="240" w:lineRule="auto"/>
        <w:jc w:val="both"/>
      </w:pPr>
      <w:proofErr w:type="spellStart"/>
      <w:r w:rsidRPr="00852ABE">
        <w:t>ca</w:t>
      </w:r>
      <w:proofErr w:type="spellEnd"/>
      <w:r w:rsidRPr="00852ABE">
        <w:t>) férfiaknál 100, nőknél 80, vagy azt meghaladó pont esetén „Kiváló”,</w:t>
      </w:r>
    </w:p>
    <w:p w:rsidR="00236DF7" w:rsidRPr="00852ABE" w:rsidRDefault="00236DF7" w:rsidP="00236DF7">
      <w:pPr>
        <w:spacing w:after="0" w:line="240" w:lineRule="auto"/>
        <w:jc w:val="both"/>
      </w:pPr>
      <w:proofErr w:type="spellStart"/>
      <w:r w:rsidRPr="00852ABE">
        <w:t>cb</w:t>
      </w:r>
      <w:proofErr w:type="spellEnd"/>
      <w:r w:rsidRPr="00852ABE">
        <w:t>) férfiaknál 50-99, nőknél 40-79 pont esetén „Megfelelő”,</w:t>
      </w:r>
    </w:p>
    <w:p w:rsidR="00236DF7" w:rsidRPr="00852ABE" w:rsidRDefault="00236DF7" w:rsidP="00236DF7">
      <w:pPr>
        <w:spacing w:after="0" w:line="240" w:lineRule="auto"/>
        <w:jc w:val="both"/>
      </w:pPr>
      <w:proofErr w:type="spellStart"/>
      <w:r w:rsidRPr="00852ABE">
        <w:t>cc</w:t>
      </w:r>
      <w:proofErr w:type="spellEnd"/>
      <w:r w:rsidRPr="00852ABE">
        <w:t>) férfiaknál 0-49, nőknél 0-39 pont esetén „Nem megfelelő”.</w:t>
      </w:r>
    </w:p>
    <w:p w:rsidR="00236DF7" w:rsidRPr="00852ABE" w:rsidRDefault="00236DF7" w:rsidP="00236DF7">
      <w:pPr>
        <w:spacing w:after="0" w:line="240" w:lineRule="auto"/>
        <w:jc w:val="both"/>
      </w:pPr>
      <w:r w:rsidRPr="00852ABE">
        <w:t>17. §</w:t>
      </w:r>
      <w:hyperlink r:id="rId55" w:anchor="lbj51idef91" w:history="1">
        <w:r w:rsidRPr="00852ABE">
          <w:t> * </w:t>
        </w:r>
      </w:hyperlink>
      <w:r w:rsidRPr="00852ABE">
        <w:t xml:space="preserve"> (1) A fizikai alkalmasság vizsgálatára szolgáló mozgásformák az IV. korcsoportban a következők:</w:t>
      </w:r>
    </w:p>
    <w:p w:rsidR="00236DF7" w:rsidRPr="00852ABE" w:rsidRDefault="00236DF7" w:rsidP="00236DF7">
      <w:pPr>
        <w:spacing w:after="0" w:line="240" w:lineRule="auto"/>
        <w:jc w:val="both"/>
      </w:pPr>
      <w:proofErr w:type="gramStart"/>
      <w:r w:rsidRPr="00852ABE">
        <w:t>a</w:t>
      </w:r>
      <w:proofErr w:type="gramEnd"/>
      <w:r w:rsidRPr="00852ABE">
        <w:t>) mellső fekvőtámaszban karhajlítás-nyújtás,</w:t>
      </w:r>
    </w:p>
    <w:p w:rsidR="00236DF7" w:rsidRPr="00852ABE" w:rsidRDefault="00236DF7" w:rsidP="00236DF7">
      <w:pPr>
        <w:spacing w:after="0" w:line="240" w:lineRule="auto"/>
        <w:jc w:val="both"/>
      </w:pPr>
      <w:r w:rsidRPr="00852ABE">
        <w:t>b) hanyattfekvésből felülés,</w:t>
      </w:r>
    </w:p>
    <w:p w:rsidR="00236DF7" w:rsidRPr="00852ABE" w:rsidRDefault="00236DF7" w:rsidP="00236DF7">
      <w:pPr>
        <w:spacing w:after="0" w:line="240" w:lineRule="auto"/>
        <w:jc w:val="both"/>
      </w:pPr>
      <w:r w:rsidRPr="00852ABE">
        <w:t>c) síkfutás.</w:t>
      </w:r>
    </w:p>
    <w:p w:rsidR="00236DF7" w:rsidRPr="00852ABE" w:rsidRDefault="00236DF7" w:rsidP="00236DF7">
      <w:pPr>
        <w:spacing w:after="0" w:line="240" w:lineRule="auto"/>
        <w:jc w:val="both"/>
      </w:pPr>
      <w:r w:rsidRPr="00852ABE">
        <w:t xml:space="preserve">(2) A fizikai alkalmassági </w:t>
      </w:r>
      <w:proofErr w:type="gramStart"/>
      <w:r w:rsidRPr="00852ABE">
        <w:t>vizsgálaton</w:t>
      </w:r>
      <w:proofErr w:type="gramEnd"/>
      <w:r w:rsidRPr="00852ABE">
        <w:t xml:space="preserve"> a vizsgálaton részt vevő személy az (1) bekezdésben meghatározott mozgásformákat hajtja végre.</w:t>
      </w:r>
    </w:p>
    <w:p w:rsidR="00236DF7" w:rsidRPr="00852ABE" w:rsidRDefault="00236DF7" w:rsidP="00236DF7">
      <w:pPr>
        <w:spacing w:after="0" w:line="240" w:lineRule="auto"/>
        <w:jc w:val="both"/>
      </w:pPr>
      <w:r w:rsidRPr="00852ABE">
        <w:t>(3) A fizikai alkalmassági vizsgálat alapján a IV. korcsoportban a minősítés lehet:</w:t>
      </w:r>
    </w:p>
    <w:p w:rsidR="00236DF7" w:rsidRPr="00852ABE" w:rsidRDefault="00236DF7" w:rsidP="00236DF7">
      <w:pPr>
        <w:spacing w:after="0" w:line="240" w:lineRule="auto"/>
        <w:jc w:val="both"/>
      </w:pPr>
      <w:proofErr w:type="gramStart"/>
      <w:r w:rsidRPr="00852ABE">
        <w:t>a</w:t>
      </w:r>
      <w:proofErr w:type="gramEnd"/>
      <w:r w:rsidRPr="00852ABE">
        <w:t>) „Fizikailag alkalmas”,</w:t>
      </w:r>
    </w:p>
    <w:p w:rsidR="00236DF7" w:rsidRPr="00852ABE" w:rsidRDefault="00236DF7" w:rsidP="00236DF7">
      <w:pPr>
        <w:spacing w:after="0" w:line="240" w:lineRule="auto"/>
        <w:jc w:val="both"/>
      </w:pPr>
      <w:r w:rsidRPr="00852ABE">
        <w:t>b) „Fizikailag alkalmatlan”.</w:t>
      </w:r>
    </w:p>
    <w:p w:rsidR="00236DF7" w:rsidRPr="00852ABE" w:rsidRDefault="00236DF7" w:rsidP="00236DF7">
      <w:pPr>
        <w:spacing w:after="0" w:line="240" w:lineRule="auto"/>
        <w:jc w:val="both"/>
      </w:pPr>
      <w:r w:rsidRPr="00852ABE">
        <w:t>(3) „Fizikailag alkalmas” minősítést kell megállapítani, ha a vizsgálaton részt vevő személy mindhárom mozgásforma végrehajtására „Megfelelő” értékelést kap.</w:t>
      </w:r>
    </w:p>
    <w:p w:rsidR="00236DF7" w:rsidRPr="00852ABE" w:rsidRDefault="00236DF7" w:rsidP="00236DF7">
      <w:pPr>
        <w:spacing w:after="0" w:line="240" w:lineRule="auto"/>
        <w:jc w:val="both"/>
      </w:pPr>
      <w:r w:rsidRPr="00852ABE">
        <w:t>(4) „Fizikailag alkalmatlan” minősítést kell megállapítani, ha a vizsgálaton részt vevő személy legalább egy mozgásforma végrehajtására „Nem megfelelő” értékelést kap.</w:t>
      </w:r>
    </w:p>
    <w:p w:rsidR="00236DF7" w:rsidRPr="00852ABE" w:rsidRDefault="00236DF7" w:rsidP="00236DF7">
      <w:pPr>
        <w:spacing w:after="0" w:line="240" w:lineRule="auto"/>
        <w:jc w:val="both"/>
      </w:pPr>
      <w:r w:rsidRPr="00852ABE">
        <w:t>(5) Az egyes mozgásformák leírását a 10. melléklet tartalmazza.</w:t>
      </w:r>
    </w:p>
    <w:p w:rsidR="00236DF7" w:rsidRPr="00852ABE" w:rsidRDefault="00236DF7" w:rsidP="00236DF7">
      <w:pPr>
        <w:spacing w:after="0" w:line="240" w:lineRule="auto"/>
        <w:jc w:val="both"/>
      </w:pPr>
      <w:r w:rsidRPr="00852ABE">
        <w:t>17/A. §</w:t>
      </w:r>
      <w:hyperlink r:id="rId56" w:anchor="lbj52idef91" w:history="1">
        <w:r w:rsidRPr="00852ABE">
          <w:t> * </w:t>
        </w:r>
      </w:hyperlink>
      <w:r w:rsidRPr="00852ABE">
        <w:t xml:space="preserve"> A fizikai alkalmassági vizsgálat minősítését az 5. melléklet 2. függeléke szerinti nyomtatványra kell rávezetni.</w:t>
      </w:r>
    </w:p>
    <w:p w:rsidR="00236DF7" w:rsidRPr="00852ABE" w:rsidRDefault="00236DF7" w:rsidP="00236DF7">
      <w:pPr>
        <w:spacing w:after="0" w:line="240" w:lineRule="auto"/>
        <w:jc w:val="both"/>
      </w:pPr>
      <w:r w:rsidRPr="00852ABE">
        <w:t>Alkalmassági kategóriába sorolás az Országgyűlési Őrségnél</w:t>
      </w:r>
      <w:hyperlink r:id="rId57" w:anchor="lbj53idef91" w:history="1">
        <w:r w:rsidRPr="00852ABE">
          <w:t> * </w:t>
        </w:r>
      </w:hyperlink>
    </w:p>
    <w:p w:rsidR="00236DF7" w:rsidRDefault="00236DF7">
      <w:r>
        <w:br w:type="page"/>
      </w:r>
    </w:p>
    <w:p w:rsidR="00236DF7" w:rsidRPr="00236DF7" w:rsidRDefault="00236DF7" w:rsidP="00236DF7">
      <w:pPr>
        <w:spacing w:after="0" w:line="240" w:lineRule="auto"/>
        <w:jc w:val="center"/>
        <w:rPr>
          <w:b/>
          <w:lang w:val="en"/>
        </w:rPr>
      </w:pPr>
      <w:r w:rsidRPr="00236DF7">
        <w:rPr>
          <w:b/>
        </w:rPr>
        <w:lastRenderedPageBreak/>
        <w:t>7. melléklet az 57/2009. (X. 30.) IRM-ÖM-PTNM együttes rendelethez</w:t>
      </w:r>
      <w:hyperlink r:id="rId58" w:anchor="lbj161idef91" w:history="1">
        <w:r w:rsidRPr="00236DF7">
          <w:rPr>
            <w:b/>
          </w:rPr>
          <w:t> * </w:t>
        </w:r>
      </w:hyperlink>
    </w:p>
    <w:p w:rsidR="00236DF7" w:rsidRDefault="00236DF7" w:rsidP="00236DF7">
      <w:pPr>
        <w:spacing w:after="0" w:line="240" w:lineRule="auto"/>
        <w:jc w:val="both"/>
      </w:pPr>
    </w:p>
    <w:p w:rsidR="00236DF7" w:rsidRPr="00852ABE" w:rsidRDefault="00236DF7" w:rsidP="00236DF7">
      <w:pPr>
        <w:spacing w:after="0" w:line="240" w:lineRule="auto"/>
        <w:jc w:val="both"/>
      </w:pPr>
      <w:r w:rsidRPr="00852ABE">
        <w:t>Az alkalmassági kategóriák meghatározása</w:t>
      </w:r>
    </w:p>
    <w:p w:rsidR="00236DF7" w:rsidRDefault="00236DF7" w:rsidP="00236DF7">
      <w:pPr>
        <w:spacing w:after="0" w:line="240" w:lineRule="auto"/>
        <w:jc w:val="both"/>
      </w:pPr>
    </w:p>
    <w:p w:rsidR="00236DF7" w:rsidRPr="00236DF7" w:rsidRDefault="00236DF7" w:rsidP="00236DF7">
      <w:pPr>
        <w:spacing w:after="0" w:line="240" w:lineRule="auto"/>
        <w:jc w:val="both"/>
        <w:rPr>
          <w:b/>
        </w:rPr>
      </w:pPr>
      <w:r w:rsidRPr="00236DF7">
        <w:rPr>
          <w:b/>
        </w:rPr>
        <w:t>I. Kategória:</w:t>
      </w:r>
    </w:p>
    <w:p w:rsidR="00236DF7" w:rsidRPr="00852ABE" w:rsidRDefault="00236DF7" w:rsidP="00236DF7">
      <w:pPr>
        <w:spacing w:after="0" w:line="240" w:lineRule="auto"/>
        <w:jc w:val="both"/>
      </w:pPr>
      <w:r w:rsidRPr="00852ABE">
        <w:t xml:space="preserve">Az I. alkalmassági kategóriába tartozik az a személy, aki munkakörének, beosztásának ellátása </w:t>
      </w:r>
      <w:proofErr w:type="gramStart"/>
      <w:r w:rsidRPr="00852ABE">
        <w:t>során</w:t>
      </w:r>
      <w:proofErr w:type="gramEnd"/>
      <w:r w:rsidRPr="00852ABE">
        <w:t xml:space="preserve"> közterületen, külső helyszínen, intézményben vagy intézetben közvetlenül biztonsági, biztosítási, határrendészeti, mentési, illetve felügyeleti tevékenységet végez, így közvetlen, állandó kapcsolata van az állampolgárokkal, fogvatartottakkal, továbbá aki szolgálati ideje döntő részében a fogvatartottakkal közvetlenül kapcsolatban van és büntetés- végrehajtási feladatokat lát el. A szolgálati feladatok ellátása során a kockázatok összességében olyan mértékűek, hogy sérülés, súlyos sérülés, maradandó egészségkárosodás, munka- vagy szolgálati baleset/foglalkozási megbetegedés bekövetkezésének valószínűsége munkavégzés alatt magas.</w:t>
      </w:r>
    </w:p>
    <w:p w:rsidR="00236DF7" w:rsidRPr="00852ABE" w:rsidRDefault="00236DF7" w:rsidP="00236DF7">
      <w:pPr>
        <w:spacing w:after="0" w:line="240" w:lineRule="auto"/>
        <w:jc w:val="both"/>
      </w:pPr>
      <w:r w:rsidRPr="00852ABE">
        <w:t>A büntetés-végrehajtási szervezetnél az a személy, akinek feladatellátása során esetlegesen bekövetkező akut egészségi állapotromlása fokozott biztonsági kockázattal jár.</w:t>
      </w:r>
    </w:p>
    <w:p w:rsidR="00236DF7" w:rsidRDefault="00236DF7" w:rsidP="00236DF7">
      <w:pPr>
        <w:spacing w:after="0" w:line="240" w:lineRule="auto"/>
        <w:jc w:val="both"/>
      </w:pPr>
    </w:p>
    <w:p w:rsidR="00236DF7" w:rsidRPr="00236DF7" w:rsidRDefault="00236DF7" w:rsidP="00236DF7">
      <w:pPr>
        <w:spacing w:after="0" w:line="240" w:lineRule="auto"/>
        <w:jc w:val="both"/>
        <w:rPr>
          <w:b/>
        </w:rPr>
      </w:pPr>
      <w:r w:rsidRPr="00236DF7">
        <w:rPr>
          <w:b/>
        </w:rPr>
        <w:t>II. Kategória:</w:t>
      </w:r>
    </w:p>
    <w:p w:rsidR="00236DF7" w:rsidRPr="00852ABE" w:rsidRDefault="00236DF7" w:rsidP="00236DF7">
      <w:pPr>
        <w:spacing w:after="0" w:line="240" w:lineRule="auto"/>
        <w:jc w:val="both"/>
      </w:pPr>
      <w:r w:rsidRPr="00852ABE">
        <w:t>A II. alkalmassági kategóriába tartozik az a személy, aki munkakörének, beosztásának ellátása során az I. kategóriába tartozó személyek közvetlen irányítását végzi, illetve munkafeladatai jellegét tekintve csak közvetve vagy alkalmanként végez az I. kategóriába sorolt munkatevékenységet. A büntetés-végrehajtási szervezetnél az, aki nem büntetés-végrehajtási szakképesítésének megfelelő tevékenysége folytán áll szolgálati ideje döntő részében kapcsolatban a fogvatartottakkal. A szolgálati feladatok ellátása során a kockázatok összességében olyan mértékűek, hogy sérülés, súlyos sérülés, maradandó egészségkárosodás, munka- vagy szolgálati baleset/foglalkozási megbetegedés bekövetkezésének valószínűsége munkavégzés alatt magas.</w:t>
      </w:r>
    </w:p>
    <w:p w:rsidR="00236DF7" w:rsidRDefault="00236DF7" w:rsidP="00236DF7">
      <w:pPr>
        <w:spacing w:after="0" w:line="240" w:lineRule="auto"/>
        <w:jc w:val="both"/>
      </w:pPr>
    </w:p>
    <w:p w:rsidR="00236DF7" w:rsidRPr="00236DF7" w:rsidRDefault="00236DF7" w:rsidP="00236DF7">
      <w:pPr>
        <w:spacing w:after="0" w:line="240" w:lineRule="auto"/>
        <w:jc w:val="both"/>
        <w:rPr>
          <w:b/>
        </w:rPr>
      </w:pPr>
      <w:r w:rsidRPr="00236DF7">
        <w:rPr>
          <w:b/>
        </w:rPr>
        <w:t>III. Kategória:</w:t>
      </w:r>
    </w:p>
    <w:p w:rsidR="00236DF7" w:rsidRPr="00852ABE" w:rsidRDefault="00236DF7" w:rsidP="00236DF7">
      <w:pPr>
        <w:spacing w:after="0" w:line="240" w:lineRule="auto"/>
        <w:jc w:val="both"/>
      </w:pPr>
      <w:r w:rsidRPr="00852ABE">
        <w:t>A III. alkalmassági kategóriába tartozik az a személy, aki munkakörének, beosztásának ellátása során adminisztratív vagy a büntetés-végrehajtási szervezetnél nem büntetés-végrehajtási szakképesítésének megfelelő tevékenysége folytán áll kapcsolatban az állampolgárokkal, fogvatartottakkal, illetve irányítói, vezetői, parancsnoki feladatokat lát el, amelyek csak közvetve kapcsolódnak az operatív munkafeladatokhoz. A szolgálati feladatok ellátása során a kockázatok összességében olyan mértékűek, hogy sérülés, súlyos sérülés, maradandó egészségkárosodás, munka- vagy szolgálati baleset/foglalkozási megbetegedés bekövetkezésének valószínűsége munkavégzés alatt magas.</w:t>
      </w:r>
    </w:p>
    <w:p w:rsidR="00236DF7" w:rsidRDefault="00236DF7" w:rsidP="00236DF7">
      <w:pPr>
        <w:spacing w:after="0" w:line="240" w:lineRule="auto"/>
        <w:jc w:val="both"/>
      </w:pPr>
    </w:p>
    <w:p w:rsidR="00236DF7" w:rsidRPr="00236DF7" w:rsidRDefault="00236DF7" w:rsidP="00236DF7">
      <w:pPr>
        <w:spacing w:after="0" w:line="240" w:lineRule="auto"/>
        <w:jc w:val="both"/>
        <w:rPr>
          <w:b/>
        </w:rPr>
      </w:pPr>
      <w:r w:rsidRPr="00236DF7">
        <w:rPr>
          <w:b/>
        </w:rPr>
        <w:t>IV. Kategória:</w:t>
      </w:r>
    </w:p>
    <w:p w:rsidR="00236DF7" w:rsidRPr="00852ABE" w:rsidRDefault="00236DF7" w:rsidP="00236DF7">
      <w:pPr>
        <w:spacing w:after="0" w:line="240" w:lineRule="auto"/>
        <w:jc w:val="both"/>
      </w:pPr>
      <w:r w:rsidRPr="00852ABE">
        <w:t xml:space="preserve">A IV. alkalmassági kategóriába tartozik az a személy, aki munkakörét, beosztását a hivatásos állomány tagjaként látja el, és képzettségének, szakmájának megfelelő, illetve nagyrészt adminisztratív, irodai munkát lát el, továbbá a büntetés-végrehajtási szervezetnél az, akinek (tovább-) foglalkoztatására a tervezett vagy ellátott munkakörhöz, beosztáshoz kapcsolódó szakmai tudása és tapasztalata mellett egészségi állapota egyensúlyban tartható, valamint a szenior állomány. A szolgálati feladatok ellátása során a kockázatok összességében olyan mértékűek, hogy sérülés, súlyos sérülés, maradandó egészségkárosodás, munka- vagy szolgálati baleset/foglalkozási megbetegedés bekövetkezése munkavégzés alatt kevésbé valószínű. </w:t>
      </w:r>
      <w:proofErr w:type="gramStart"/>
      <w:r w:rsidRPr="00852ABE">
        <w:t>A szenior állományba történő felvételt megelőző egészségi alkalmassági vizsgálat során az alkalmasság elbírálásánál alkalmazott, az 1. mellékletben meghatározott „Táblázat és magyarázat a betegségek és fogyatékosságok alapján az egészségi alkalmassági fokozat megállapításához” 054-074, 095, 097, 106-107, 112, 118, 123-124, 131-132, 136-143, 146-156, 158, 160-167, 170, 172, 189-192, 198, 203 és 206-os kódszámaihoz tartozó betegségek fennállása esetén a táblázatban a IV. kategóriánál szereplő „AN” jelzéstől eltérően egyéni elbírálás („E”) alkalmazható.</w:t>
      </w:r>
      <w:proofErr w:type="gramEnd"/>
      <w:r w:rsidRPr="00852ABE">
        <w:t xml:space="preserve"> </w:t>
      </w:r>
      <w:proofErr w:type="gramStart"/>
      <w:r w:rsidRPr="00852ABE">
        <w:t xml:space="preserve">A szenior állományba történő felvételt megelőző pszichikai alkalmassági vizsgálat során az alkalmasság elbírálásánál alkalmazott, a 6. mellékletben meghatározott „A pszichikai </w:t>
      </w:r>
      <w:r w:rsidRPr="00852ABE">
        <w:lastRenderedPageBreak/>
        <w:t>alkalmassági követelmények értékelése az egyes alkalmassági kategóriákban” című táblázat 1.1.2, 1.1.3, 1.1.5, 1.1.8, 1.1.10, 3.2 és 7. kódszámaihoz tartozó állapotok esetén a táblázatban a IV. kategóriánál szereplő „AN” jelzéstől eltérően egyéni elbírálás („E”) alkalmazható.</w:t>
      </w:r>
      <w:proofErr w:type="gramEnd"/>
      <w:hyperlink r:id="rId59" w:anchor="lbj162idef91" w:tooltip="" w:history="1">
        <w:r w:rsidRPr="00852ABE">
          <w:t> * </w:t>
        </w:r>
      </w:hyperlink>
    </w:p>
    <w:p w:rsidR="00236DF7" w:rsidRDefault="00236DF7" w:rsidP="00236DF7">
      <w:pPr>
        <w:spacing w:after="0" w:line="240" w:lineRule="auto"/>
        <w:jc w:val="both"/>
      </w:pPr>
    </w:p>
    <w:p w:rsidR="00236DF7" w:rsidRPr="00236DF7" w:rsidRDefault="00236DF7" w:rsidP="00236DF7">
      <w:pPr>
        <w:spacing w:after="0" w:line="240" w:lineRule="auto"/>
        <w:jc w:val="both"/>
        <w:rPr>
          <w:b/>
        </w:rPr>
      </w:pPr>
      <w:r w:rsidRPr="00236DF7">
        <w:rPr>
          <w:b/>
        </w:rPr>
        <w:t>„S” kategória:</w:t>
      </w:r>
    </w:p>
    <w:p w:rsidR="00236DF7" w:rsidRPr="00852ABE" w:rsidRDefault="00236DF7" w:rsidP="00236DF7">
      <w:pPr>
        <w:spacing w:after="0" w:line="240" w:lineRule="auto"/>
        <w:jc w:val="both"/>
      </w:pPr>
      <w:r w:rsidRPr="00852ABE">
        <w:t>Az „S” alkalmassági kategóriába tartozik az a személy, aki a munkaköre, beosztása ellátása során fokozott és tartós egészségi, fizikai és pszichológiai terheléseknek van kitéve. A szolgálati feladatok ellátása során a kockázatok összességében olyan mértékűek, hogy sérülés, súlyos sérülés, maradandó egészségkárosodás, munka- vagy szolgálati baleset/foglalkozási megbetegedés bekövetkezésének valószínűsége munkavégzés alatt magas.</w:t>
      </w:r>
    </w:p>
    <w:p w:rsidR="00236DF7" w:rsidRDefault="00236DF7" w:rsidP="00236DF7">
      <w:pPr>
        <w:spacing w:after="0" w:line="240" w:lineRule="auto"/>
        <w:jc w:val="both"/>
      </w:pPr>
    </w:p>
    <w:p w:rsidR="00236DF7" w:rsidRPr="00236DF7" w:rsidRDefault="00236DF7" w:rsidP="00236DF7">
      <w:pPr>
        <w:spacing w:after="0" w:line="240" w:lineRule="auto"/>
        <w:jc w:val="both"/>
        <w:rPr>
          <w:b/>
        </w:rPr>
      </w:pPr>
      <w:r w:rsidRPr="00236DF7">
        <w:rPr>
          <w:b/>
        </w:rPr>
        <w:t>„K” Kategória:</w:t>
      </w:r>
    </w:p>
    <w:p w:rsidR="00236DF7" w:rsidRDefault="00236DF7" w:rsidP="00236DF7">
      <w:pPr>
        <w:spacing w:after="0" w:line="240" w:lineRule="auto"/>
        <w:jc w:val="both"/>
      </w:pPr>
      <w:r w:rsidRPr="00852ABE">
        <w:t>A „K” alkalmassági kategóriába tartozik az a személy, akit külföldi szolgálatra terveznek vezényelni, aki munkavégzése során fokozott és tartós klimatikus egészségi, fizikai és pszichológiai terheléseknek van kitéve. A szolgálati feladatok ellátása során a kockázatok összességében olyan mértékűek, hogy sérülés, súlyos sérülés, maradandó egészségkárosodás, munka- vagy szolgálati baleset/foglalkozási megbetegedés bekövetkezésének valószínűsége munkavégzés alatt magas.</w:t>
      </w:r>
    </w:p>
    <w:p w:rsidR="00236DF7" w:rsidRDefault="00236DF7" w:rsidP="00236DF7">
      <w:pPr>
        <w:spacing w:after="0" w:line="240" w:lineRule="auto"/>
        <w:jc w:val="both"/>
      </w:pPr>
    </w:p>
    <w:p w:rsidR="00236DF7" w:rsidRPr="000C4C33" w:rsidRDefault="000C4C33" w:rsidP="000C4C33">
      <w:pPr>
        <w:spacing w:after="0" w:line="240" w:lineRule="auto"/>
        <w:jc w:val="right"/>
        <w:rPr>
          <w:i/>
          <w:lang w:val="en"/>
        </w:rPr>
      </w:pPr>
      <w:r>
        <w:rPr>
          <w:i/>
        </w:rPr>
        <w:t>3. függelék</w:t>
      </w:r>
    </w:p>
    <w:p w:rsidR="00236DF7" w:rsidRPr="000C4C33" w:rsidRDefault="00236DF7" w:rsidP="00AD1FC7">
      <w:pPr>
        <w:spacing w:after="0" w:line="240" w:lineRule="auto"/>
        <w:jc w:val="center"/>
        <w:rPr>
          <w:b/>
          <w:lang w:val="en"/>
        </w:rPr>
      </w:pPr>
      <w:r w:rsidRPr="000C4C33">
        <w:rPr>
          <w:b/>
        </w:rPr>
        <w:t>A területi szervnél rendszeresített szolgálati beosztások</w:t>
      </w:r>
    </w:p>
    <w:p w:rsidR="00AD1FC7" w:rsidRDefault="00AD1FC7" w:rsidP="00236DF7">
      <w:pPr>
        <w:spacing w:after="0" w:line="240" w:lineRule="auto"/>
        <w:jc w:val="both"/>
      </w:pPr>
    </w:p>
    <w:p w:rsidR="00236DF7" w:rsidRPr="00AD1FC7" w:rsidRDefault="00236DF7" w:rsidP="00236DF7">
      <w:pPr>
        <w:spacing w:after="0" w:line="240" w:lineRule="auto"/>
        <w:jc w:val="both"/>
        <w:rPr>
          <w:b/>
        </w:rPr>
      </w:pPr>
      <w:r w:rsidRPr="00AD1FC7">
        <w:rPr>
          <w:b/>
        </w:rPr>
        <w:t>I. Vezetői besorolási osztályba tartozó szolgálati beosztások</w:t>
      </w:r>
    </w:p>
    <w:p w:rsidR="00AD1FC7" w:rsidRPr="00852ABE" w:rsidRDefault="00AD1FC7" w:rsidP="00236DF7">
      <w:pPr>
        <w:spacing w:after="0" w:line="240" w:lineRule="auto"/>
        <w:jc w:val="both"/>
      </w:pPr>
    </w:p>
    <w:tbl>
      <w:tblPr>
        <w:tblW w:w="5314"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4"/>
        <w:gridCol w:w="2024"/>
        <w:gridCol w:w="2025"/>
        <w:gridCol w:w="2247"/>
        <w:gridCol w:w="2691"/>
      </w:tblGrid>
      <w:tr w:rsidR="00AD1FC7" w:rsidRPr="000C4C33" w:rsidTr="000C4C33">
        <w:trPr>
          <w:tblCellSpacing w:w="0" w:type="dxa"/>
        </w:trPr>
        <w:tc>
          <w:tcPr>
            <w:tcW w:w="644" w:type="dxa"/>
            <w:shd w:val="clear" w:color="auto" w:fill="auto"/>
            <w:tcMar>
              <w:top w:w="60" w:type="dxa"/>
              <w:left w:w="60" w:type="dxa"/>
              <w:bottom w:w="60" w:type="dxa"/>
              <w:right w:w="60" w:type="dxa"/>
            </w:tcMar>
            <w:hideMark/>
          </w:tcPr>
          <w:p w:rsidR="00AD1FC7" w:rsidRPr="000C4C33" w:rsidRDefault="00AD1FC7" w:rsidP="000C4C33">
            <w:pPr>
              <w:spacing w:after="0" w:line="240" w:lineRule="auto"/>
              <w:jc w:val="center"/>
              <w:rPr>
                <w:sz w:val="20"/>
                <w:szCs w:val="20"/>
              </w:rPr>
            </w:pPr>
          </w:p>
        </w:tc>
        <w:tc>
          <w:tcPr>
            <w:tcW w:w="2025" w:type="dxa"/>
            <w:shd w:val="clear" w:color="auto" w:fill="auto"/>
            <w:tcMar>
              <w:top w:w="60" w:type="dxa"/>
              <w:left w:w="60" w:type="dxa"/>
              <w:bottom w:w="60" w:type="dxa"/>
              <w:right w:w="60" w:type="dxa"/>
            </w:tcMar>
            <w:hideMark/>
          </w:tcPr>
          <w:p w:rsidR="00AD1FC7" w:rsidRPr="000C4C33" w:rsidRDefault="00AD1FC7" w:rsidP="000C4C33">
            <w:pPr>
              <w:spacing w:after="0" w:line="240" w:lineRule="auto"/>
              <w:jc w:val="center"/>
              <w:rPr>
                <w:sz w:val="20"/>
                <w:szCs w:val="20"/>
              </w:rPr>
            </w:pPr>
            <w:r w:rsidRPr="000C4C33">
              <w:rPr>
                <w:sz w:val="20"/>
                <w:szCs w:val="20"/>
              </w:rPr>
              <w:t>A</w:t>
            </w:r>
          </w:p>
        </w:tc>
        <w:tc>
          <w:tcPr>
            <w:tcW w:w="2025" w:type="dxa"/>
            <w:shd w:val="clear" w:color="auto" w:fill="auto"/>
            <w:tcMar>
              <w:top w:w="60" w:type="dxa"/>
              <w:left w:w="60" w:type="dxa"/>
              <w:bottom w:w="60" w:type="dxa"/>
              <w:right w:w="60" w:type="dxa"/>
            </w:tcMar>
            <w:hideMark/>
          </w:tcPr>
          <w:p w:rsidR="00AD1FC7" w:rsidRPr="000C4C33" w:rsidRDefault="00AD1FC7" w:rsidP="000C4C33">
            <w:pPr>
              <w:spacing w:after="0" w:line="240" w:lineRule="auto"/>
              <w:jc w:val="center"/>
              <w:rPr>
                <w:sz w:val="20"/>
                <w:szCs w:val="20"/>
              </w:rPr>
            </w:pPr>
            <w:r w:rsidRPr="000C4C33">
              <w:rPr>
                <w:sz w:val="20"/>
                <w:szCs w:val="20"/>
              </w:rPr>
              <w:t>B</w:t>
            </w:r>
          </w:p>
        </w:tc>
        <w:tc>
          <w:tcPr>
            <w:tcW w:w="2248" w:type="dxa"/>
            <w:shd w:val="clear" w:color="auto" w:fill="auto"/>
            <w:tcMar>
              <w:top w:w="60" w:type="dxa"/>
              <w:left w:w="60" w:type="dxa"/>
              <w:bottom w:w="60" w:type="dxa"/>
              <w:right w:w="60" w:type="dxa"/>
            </w:tcMar>
            <w:hideMark/>
          </w:tcPr>
          <w:p w:rsidR="00AD1FC7" w:rsidRPr="000C4C33" w:rsidRDefault="00AD1FC7" w:rsidP="000C4C33">
            <w:pPr>
              <w:spacing w:after="0" w:line="240" w:lineRule="auto"/>
              <w:jc w:val="center"/>
              <w:rPr>
                <w:sz w:val="20"/>
                <w:szCs w:val="20"/>
              </w:rPr>
            </w:pPr>
            <w:r w:rsidRPr="000C4C33">
              <w:rPr>
                <w:sz w:val="20"/>
                <w:szCs w:val="20"/>
              </w:rPr>
              <w:t>C</w:t>
            </w:r>
          </w:p>
        </w:tc>
        <w:tc>
          <w:tcPr>
            <w:tcW w:w="2693" w:type="dxa"/>
            <w:shd w:val="clear" w:color="auto" w:fill="auto"/>
            <w:tcMar>
              <w:top w:w="60" w:type="dxa"/>
              <w:left w:w="60" w:type="dxa"/>
              <w:bottom w:w="60" w:type="dxa"/>
              <w:right w:w="60" w:type="dxa"/>
            </w:tcMar>
            <w:hideMark/>
          </w:tcPr>
          <w:p w:rsidR="00AD1FC7" w:rsidRPr="000C4C33" w:rsidRDefault="00AD1FC7" w:rsidP="000C4C33">
            <w:pPr>
              <w:spacing w:after="0" w:line="240" w:lineRule="auto"/>
              <w:jc w:val="center"/>
              <w:rPr>
                <w:sz w:val="20"/>
                <w:szCs w:val="20"/>
              </w:rPr>
            </w:pPr>
            <w:r w:rsidRPr="000C4C33">
              <w:rPr>
                <w:sz w:val="20"/>
                <w:szCs w:val="20"/>
              </w:rPr>
              <w:t>D</w:t>
            </w:r>
          </w:p>
        </w:tc>
      </w:tr>
      <w:tr w:rsidR="00AD1FC7" w:rsidRPr="000C4C33" w:rsidTr="000C4C33">
        <w:trPr>
          <w:tblCellSpacing w:w="0" w:type="dxa"/>
        </w:trPr>
        <w:tc>
          <w:tcPr>
            <w:tcW w:w="644"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1.</w:t>
            </w:r>
          </w:p>
        </w:tc>
        <w:tc>
          <w:tcPr>
            <w:tcW w:w="2025"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besorolási kategória</w:t>
            </w:r>
          </w:p>
        </w:tc>
        <w:tc>
          <w:tcPr>
            <w:tcW w:w="2025"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szolgálati beosztás</w:t>
            </w:r>
          </w:p>
        </w:tc>
        <w:tc>
          <w:tcPr>
            <w:tcW w:w="2248"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Felvételkor, valamint a 40 éves kor alatti állományban lévőkre vonatkozó alkalmassági kategóriába sorolás</w:t>
            </w:r>
          </w:p>
        </w:tc>
        <w:tc>
          <w:tcPr>
            <w:tcW w:w="269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40 éves kor feletti állományban lévőkre vonatkozó alkalmassági kategóriába sorolás</w:t>
            </w:r>
          </w:p>
        </w:tc>
      </w:tr>
      <w:tr w:rsidR="00AD1FC7" w:rsidRPr="000C4C33" w:rsidTr="000C4C33">
        <w:trPr>
          <w:tblCellSpacing w:w="0" w:type="dxa"/>
        </w:trPr>
        <w:tc>
          <w:tcPr>
            <w:tcW w:w="644"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2.</w:t>
            </w:r>
          </w:p>
        </w:tc>
        <w:tc>
          <w:tcPr>
            <w:tcW w:w="2025"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területi szerv vezetője</w:t>
            </w:r>
          </w:p>
        </w:tc>
        <w:tc>
          <w:tcPr>
            <w:tcW w:w="2025"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katasztrófavédelmi igazgató</w:t>
            </w:r>
          </w:p>
        </w:tc>
        <w:tc>
          <w:tcPr>
            <w:tcW w:w="2248"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III.</w:t>
            </w:r>
          </w:p>
        </w:tc>
        <w:tc>
          <w:tcPr>
            <w:tcW w:w="269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III.</w:t>
            </w:r>
          </w:p>
        </w:tc>
      </w:tr>
      <w:tr w:rsidR="00AD1FC7" w:rsidRPr="000C4C33" w:rsidTr="000C4C33">
        <w:trPr>
          <w:tblCellSpacing w:w="0" w:type="dxa"/>
        </w:trPr>
        <w:tc>
          <w:tcPr>
            <w:tcW w:w="644"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3.</w:t>
            </w:r>
          </w:p>
        </w:tc>
        <w:tc>
          <w:tcPr>
            <w:tcW w:w="2025"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szakirányító 2</w:t>
            </w:r>
          </w:p>
        </w:tc>
        <w:tc>
          <w:tcPr>
            <w:tcW w:w="2025"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katasztrófavédelmi igazgatóhelyettes</w:t>
            </w:r>
          </w:p>
        </w:tc>
        <w:tc>
          <w:tcPr>
            <w:tcW w:w="2248"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III.</w:t>
            </w:r>
          </w:p>
        </w:tc>
        <w:tc>
          <w:tcPr>
            <w:tcW w:w="269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III.</w:t>
            </w:r>
          </w:p>
        </w:tc>
      </w:tr>
      <w:tr w:rsidR="00AD1FC7" w:rsidRPr="000C4C33" w:rsidTr="000C4C33">
        <w:trPr>
          <w:tblCellSpacing w:w="0" w:type="dxa"/>
        </w:trPr>
        <w:tc>
          <w:tcPr>
            <w:tcW w:w="644"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4.</w:t>
            </w:r>
          </w:p>
        </w:tc>
        <w:tc>
          <w:tcPr>
            <w:tcW w:w="2025"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főosztályvezető-helyettes 1</w:t>
            </w:r>
          </w:p>
        </w:tc>
        <w:tc>
          <w:tcPr>
            <w:tcW w:w="2025"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polgári védelmi főfelügyelő</w:t>
            </w:r>
          </w:p>
        </w:tc>
        <w:tc>
          <w:tcPr>
            <w:tcW w:w="2248"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III.</w:t>
            </w:r>
          </w:p>
        </w:tc>
        <w:tc>
          <w:tcPr>
            <w:tcW w:w="269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III.</w:t>
            </w:r>
          </w:p>
        </w:tc>
      </w:tr>
      <w:tr w:rsidR="00AD1FC7" w:rsidRPr="000C4C33" w:rsidTr="000C4C33">
        <w:trPr>
          <w:tblCellSpacing w:w="0" w:type="dxa"/>
        </w:trPr>
        <w:tc>
          <w:tcPr>
            <w:tcW w:w="644"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5.</w:t>
            </w:r>
          </w:p>
        </w:tc>
        <w:tc>
          <w:tcPr>
            <w:tcW w:w="2025"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főosztályvezető-helyettes 1</w:t>
            </w:r>
          </w:p>
        </w:tc>
        <w:tc>
          <w:tcPr>
            <w:tcW w:w="2025"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tűzoltósági főfelügyelő</w:t>
            </w:r>
          </w:p>
        </w:tc>
        <w:tc>
          <w:tcPr>
            <w:tcW w:w="2248"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III.</w:t>
            </w:r>
          </w:p>
        </w:tc>
        <w:tc>
          <w:tcPr>
            <w:tcW w:w="269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III.</w:t>
            </w:r>
          </w:p>
        </w:tc>
      </w:tr>
      <w:tr w:rsidR="00AD1FC7" w:rsidRPr="000C4C33" w:rsidTr="000C4C33">
        <w:trPr>
          <w:trHeight w:val="281"/>
          <w:tblCellSpacing w:w="0" w:type="dxa"/>
        </w:trPr>
        <w:tc>
          <w:tcPr>
            <w:tcW w:w="644"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6.</w:t>
            </w:r>
          </w:p>
        </w:tc>
        <w:tc>
          <w:tcPr>
            <w:tcW w:w="2025"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főosztályvezető-helyettes 1</w:t>
            </w:r>
          </w:p>
        </w:tc>
        <w:tc>
          <w:tcPr>
            <w:tcW w:w="2025"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iparbiztonsági főfelügyelő</w:t>
            </w:r>
          </w:p>
        </w:tc>
        <w:tc>
          <w:tcPr>
            <w:tcW w:w="2248"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III.</w:t>
            </w:r>
          </w:p>
        </w:tc>
        <w:tc>
          <w:tcPr>
            <w:tcW w:w="269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III.</w:t>
            </w:r>
          </w:p>
        </w:tc>
      </w:tr>
      <w:tr w:rsidR="00AD1FC7" w:rsidRPr="000C4C33" w:rsidTr="000C4C33">
        <w:trPr>
          <w:tblCellSpacing w:w="0" w:type="dxa"/>
        </w:trPr>
        <w:tc>
          <w:tcPr>
            <w:tcW w:w="644"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7.</w:t>
            </w:r>
          </w:p>
        </w:tc>
        <w:tc>
          <w:tcPr>
            <w:tcW w:w="2025"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főosztályvezető-helyettes 2</w:t>
            </w:r>
          </w:p>
        </w:tc>
        <w:tc>
          <w:tcPr>
            <w:tcW w:w="2025"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szolgálatvezető</w:t>
            </w:r>
          </w:p>
        </w:tc>
        <w:tc>
          <w:tcPr>
            <w:tcW w:w="2248"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IV.</w:t>
            </w:r>
          </w:p>
        </w:tc>
        <w:tc>
          <w:tcPr>
            <w:tcW w:w="269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IV.</w:t>
            </w:r>
          </w:p>
        </w:tc>
      </w:tr>
      <w:tr w:rsidR="00AD1FC7" w:rsidRPr="000C4C33" w:rsidTr="000C4C33">
        <w:trPr>
          <w:tblCellSpacing w:w="0" w:type="dxa"/>
        </w:trPr>
        <w:tc>
          <w:tcPr>
            <w:tcW w:w="644"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8.</w:t>
            </w:r>
          </w:p>
        </w:tc>
        <w:tc>
          <w:tcPr>
            <w:tcW w:w="2025"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főosztályvezető-helyettes 2</w:t>
            </w:r>
          </w:p>
        </w:tc>
        <w:tc>
          <w:tcPr>
            <w:tcW w:w="2025"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hivatalvezető</w:t>
            </w:r>
          </w:p>
        </w:tc>
        <w:tc>
          <w:tcPr>
            <w:tcW w:w="2248"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IV.</w:t>
            </w:r>
          </w:p>
        </w:tc>
        <w:tc>
          <w:tcPr>
            <w:tcW w:w="269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IV.</w:t>
            </w:r>
          </w:p>
        </w:tc>
      </w:tr>
      <w:tr w:rsidR="00AD1FC7" w:rsidRPr="000C4C33" w:rsidTr="000C4C33">
        <w:trPr>
          <w:tblCellSpacing w:w="0" w:type="dxa"/>
        </w:trPr>
        <w:tc>
          <w:tcPr>
            <w:tcW w:w="644"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10.</w:t>
            </w:r>
          </w:p>
        </w:tc>
        <w:tc>
          <w:tcPr>
            <w:tcW w:w="2025"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osztályvezető 1</w:t>
            </w:r>
          </w:p>
        </w:tc>
        <w:tc>
          <w:tcPr>
            <w:tcW w:w="2025"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osztályvezető</w:t>
            </w:r>
          </w:p>
        </w:tc>
        <w:tc>
          <w:tcPr>
            <w:tcW w:w="2248"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II., III.</w:t>
            </w:r>
          </w:p>
        </w:tc>
        <w:tc>
          <w:tcPr>
            <w:tcW w:w="269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II., III.</w:t>
            </w:r>
          </w:p>
        </w:tc>
      </w:tr>
      <w:tr w:rsidR="00AD1FC7" w:rsidRPr="000C4C33" w:rsidTr="000C4C33">
        <w:trPr>
          <w:tblCellSpacing w:w="0" w:type="dxa"/>
        </w:trPr>
        <w:tc>
          <w:tcPr>
            <w:tcW w:w="644"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11.</w:t>
            </w:r>
          </w:p>
        </w:tc>
        <w:tc>
          <w:tcPr>
            <w:tcW w:w="2025"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osztályvezető 1</w:t>
            </w:r>
          </w:p>
        </w:tc>
        <w:tc>
          <w:tcPr>
            <w:tcW w:w="2025"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szolgálatvezető-helyettes</w:t>
            </w:r>
          </w:p>
        </w:tc>
        <w:tc>
          <w:tcPr>
            <w:tcW w:w="2248"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IV.</w:t>
            </w:r>
          </w:p>
        </w:tc>
        <w:tc>
          <w:tcPr>
            <w:tcW w:w="269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IV.</w:t>
            </w:r>
          </w:p>
        </w:tc>
      </w:tr>
    </w:tbl>
    <w:p w:rsidR="000C4C33" w:rsidRDefault="000C4C33" w:rsidP="00236DF7">
      <w:pPr>
        <w:spacing w:after="0" w:line="240" w:lineRule="auto"/>
        <w:jc w:val="both"/>
        <w:rPr>
          <w:b/>
        </w:rPr>
      </w:pPr>
    </w:p>
    <w:p w:rsidR="000C4C33" w:rsidRDefault="000C4C33" w:rsidP="00236DF7">
      <w:pPr>
        <w:spacing w:after="0" w:line="240" w:lineRule="auto"/>
        <w:jc w:val="both"/>
        <w:rPr>
          <w:b/>
        </w:rPr>
      </w:pPr>
    </w:p>
    <w:p w:rsidR="00236DF7" w:rsidRPr="00AD1FC7" w:rsidRDefault="00236DF7" w:rsidP="00236DF7">
      <w:pPr>
        <w:spacing w:after="0" w:line="240" w:lineRule="auto"/>
        <w:jc w:val="both"/>
        <w:rPr>
          <w:b/>
        </w:rPr>
      </w:pPr>
      <w:r w:rsidRPr="00AD1FC7">
        <w:rPr>
          <w:b/>
        </w:rPr>
        <w:lastRenderedPageBreak/>
        <w:t>II. Tiszti besorolási osztályba tartozó szolgálati beosztások</w:t>
      </w:r>
    </w:p>
    <w:p w:rsidR="00AD1FC7" w:rsidRPr="00852ABE" w:rsidRDefault="00AD1FC7" w:rsidP="00236DF7">
      <w:pPr>
        <w:spacing w:after="0" w:line="240" w:lineRule="auto"/>
        <w:jc w:val="both"/>
        <w:rPr>
          <w:lang w:val="en"/>
        </w:rPr>
      </w:pPr>
    </w:p>
    <w:tbl>
      <w:tblPr>
        <w:tblW w:w="5314"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5"/>
        <w:gridCol w:w="1043"/>
        <w:gridCol w:w="2651"/>
        <w:gridCol w:w="2611"/>
        <w:gridCol w:w="2691"/>
      </w:tblGrid>
      <w:tr w:rsidR="00AD1FC7" w:rsidRPr="000C4C33" w:rsidTr="000C4C33">
        <w:trPr>
          <w:tblCellSpacing w:w="0" w:type="dxa"/>
        </w:trPr>
        <w:tc>
          <w:tcPr>
            <w:tcW w:w="635" w:type="dxa"/>
            <w:shd w:val="clear" w:color="auto" w:fill="auto"/>
            <w:tcMar>
              <w:top w:w="60" w:type="dxa"/>
              <w:left w:w="60" w:type="dxa"/>
              <w:bottom w:w="60" w:type="dxa"/>
              <w:right w:w="60" w:type="dxa"/>
            </w:tcMar>
            <w:hideMark/>
          </w:tcPr>
          <w:p w:rsidR="00AD1FC7" w:rsidRPr="000C4C33" w:rsidRDefault="00AD1FC7" w:rsidP="000C4C33">
            <w:pPr>
              <w:spacing w:after="0" w:line="240" w:lineRule="auto"/>
              <w:jc w:val="center"/>
              <w:rPr>
                <w:sz w:val="20"/>
                <w:szCs w:val="20"/>
              </w:rPr>
            </w:pPr>
          </w:p>
        </w:tc>
        <w:tc>
          <w:tcPr>
            <w:tcW w:w="1043" w:type="dxa"/>
            <w:shd w:val="clear" w:color="auto" w:fill="auto"/>
            <w:tcMar>
              <w:top w:w="60" w:type="dxa"/>
              <w:left w:w="60" w:type="dxa"/>
              <w:bottom w:w="60" w:type="dxa"/>
              <w:right w:w="60" w:type="dxa"/>
            </w:tcMar>
            <w:hideMark/>
          </w:tcPr>
          <w:p w:rsidR="00AD1FC7" w:rsidRPr="000C4C33" w:rsidRDefault="00AD1FC7" w:rsidP="000C4C33">
            <w:pPr>
              <w:spacing w:after="0" w:line="240" w:lineRule="auto"/>
              <w:jc w:val="center"/>
              <w:rPr>
                <w:sz w:val="20"/>
                <w:szCs w:val="20"/>
              </w:rPr>
            </w:pPr>
            <w:r w:rsidRPr="000C4C33">
              <w:rPr>
                <w:sz w:val="20"/>
                <w:szCs w:val="20"/>
              </w:rPr>
              <w:t>A</w:t>
            </w:r>
          </w:p>
        </w:tc>
        <w:tc>
          <w:tcPr>
            <w:tcW w:w="2652" w:type="dxa"/>
            <w:shd w:val="clear" w:color="auto" w:fill="auto"/>
            <w:tcMar>
              <w:top w:w="60" w:type="dxa"/>
              <w:left w:w="60" w:type="dxa"/>
              <w:bottom w:w="60" w:type="dxa"/>
              <w:right w:w="60" w:type="dxa"/>
            </w:tcMar>
            <w:hideMark/>
          </w:tcPr>
          <w:p w:rsidR="00AD1FC7" w:rsidRPr="000C4C33" w:rsidRDefault="00AD1FC7" w:rsidP="000C4C33">
            <w:pPr>
              <w:spacing w:after="0" w:line="240" w:lineRule="auto"/>
              <w:jc w:val="center"/>
              <w:rPr>
                <w:sz w:val="20"/>
                <w:szCs w:val="20"/>
              </w:rPr>
            </w:pPr>
            <w:r w:rsidRPr="000C4C33">
              <w:rPr>
                <w:sz w:val="20"/>
                <w:szCs w:val="20"/>
              </w:rPr>
              <w:t>B</w:t>
            </w:r>
          </w:p>
        </w:tc>
        <w:tc>
          <w:tcPr>
            <w:tcW w:w="2613" w:type="dxa"/>
            <w:shd w:val="clear" w:color="auto" w:fill="auto"/>
            <w:tcMar>
              <w:top w:w="60" w:type="dxa"/>
              <w:left w:w="60" w:type="dxa"/>
              <w:bottom w:w="60" w:type="dxa"/>
              <w:right w:w="60" w:type="dxa"/>
            </w:tcMar>
            <w:hideMark/>
          </w:tcPr>
          <w:p w:rsidR="00AD1FC7" w:rsidRPr="000C4C33" w:rsidRDefault="00AD1FC7" w:rsidP="000C4C33">
            <w:pPr>
              <w:spacing w:after="0" w:line="240" w:lineRule="auto"/>
              <w:jc w:val="center"/>
              <w:rPr>
                <w:sz w:val="20"/>
                <w:szCs w:val="20"/>
              </w:rPr>
            </w:pPr>
            <w:r w:rsidRPr="000C4C33">
              <w:rPr>
                <w:sz w:val="20"/>
                <w:szCs w:val="20"/>
              </w:rPr>
              <w:t>C</w:t>
            </w:r>
          </w:p>
        </w:tc>
        <w:tc>
          <w:tcPr>
            <w:tcW w:w="2693" w:type="dxa"/>
            <w:shd w:val="clear" w:color="auto" w:fill="auto"/>
            <w:tcMar>
              <w:top w:w="60" w:type="dxa"/>
              <w:left w:w="60" w:type="dxa"/>
              <w:bottom w:w="60" w:type="dxa"/>
              <w:right w:w="60" w:type="dxa"/>
            </w:tcMar>
            <w:hideMark/>
          </w:tcPr>
          <w:p w:rsidR="00AD1FC7" w:rsidRPr="000C4C33" w:rsidRDefault="00AD1FC7" w:rsidP="000C4C33">
            <w:pPr>
              <w:spacing w:after="0" w:line="240" w:lineRule="auto"/>
              <w:jc w:val="center"/>
              <w:rPr>
                <w:sz w:val="20"/>
                <w:szCs w:val="20"/>
              </w:rPr>
            </w:pPr>
            <w:r w:rsidRPr="000C4C33">
              <w:rPr>
                <w:sz w:val="20"/>
                <w:szCs w:val="20"/>
              </w:rPr>
              <w:t>D</w:t>
            </w:r>
          </w:p>
        </w:tc>
      </w:tr>
      <w:tr w:rsidR="00AD1FC7" w:rsidRPr="000C4C33" w:rsidTr="000C4C33">
        <w:trPr>
          <w:tblCellSpacing w:w="0" w:type="dxa"/>
        </w:trPr>
        <w:tc>
          <w:tcPr>
            <w:tcW w:w="635"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1.</w:t>
            </w:r>
          </w:p>
        </w:tc>
        <w:tc>
          <w:tcPr>
            <w:tcW w:w="104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besorolási</w:t>
            </w:r>
            <w:r w:rsidRPr="000C4C33">
              <w:rPr>
                <w:sz w:val="20"/>
                <w:szCs w:val="20"/>
              </w:rPr>
              <w:br/>
              <w:t>kategória</w:t>
            </w:r>
          </w:p>
        </w:tc>
        <w:tc>
          <w:tcPr>
            <w:tcW w:w="2652"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szolgálati beosztás</w:t>
            </w:r>
          </w:p>
        </w:tc>
        <w:tc>
          <w:tcPr>
            <w:tcW w:w="261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Felvételkor, valamint a 40 éves kor alatti állományban lévőkre vonatkozó alkalmassági kategóriába sorolás</w:t>
            </w:r>
          </w:p>
        </w:tc>
        <w:tc>
          <w:tcPr>
            <w:tcW w:w="269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40 éves kor feletti állományban lévőkre vonatkozó alkalmassági kategóriába sorolás</w:t>
            </w:r>
          </w:p>
        </w:tc>
      </w:tr>
      <w:tr w:rsidR="00AD1FC7" w:rsidRPr="000C4C33" w:rsidTr="000C4C33">
        <w:trPr>
          <w:tblCellSpacing w:w="0" w:type="dxa"/>
        </w:trPr>
        <w:tc>
          <w:tcPr>
            <w:tcW w:w="635"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2.</w:t>
            </w:r>
          </w:p>
        </w:tc>
        <w:tc>
          <w:tcPr>
            <w:tcW w:w="104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E</w:t>
            </w:r>
          </w:p>
        </w:tc>
        <w:tc>
          <w:tcPr>
            <w:tcW w:w="2652"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alosztályvezető</w:t>
            </w:r>
          </w:p>
        </w:tc>
        <w:tc>
          <w:tcPr>
            <w:tcW w:w="261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III.</w:t>
            </w:r>
          </w:p>
        </w:tc>
        <w:tc>
          <w:tcPr>
            <w:tcW w:w="269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III.</w:t>
            </w:r>
          </w:p>
        </w:tc>
      </w:tr>
      <w:tr w:rsidR="00AD1FC7" w:rsidRPr="000C4C33" w:rsidTr="000C4C33">
        <w:trPr>
          <w:tblCellSpacing w:w="0" w:type="dxa"/>
        </w:trPr>
        <w:tc>
          <w:tcPr>
            <w:tcW w:w="635"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3.</w:t>
            </w:r>
          </w:p>
        </w:tc>
        <w:tc>
          <w:tcPr>
            <w:tcW w:w="104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E</w:t>
            </w:r>
          </w:p>
        </w:tc>
        <w:tc>
          <w:tcPr>
            <w:tcW w:w="2652"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vezető tanár</w:t>
            </w:r>
          </w:p>
        </w:tc>
        <w:tc>
          <w:tcPr>
            <w:tcW w:w="261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IV.</w:t>
            </w:r>
          </w:p>
        </w:tc>
        <w:tc>
          <w:tcPr>
            <w:tcW w:w="269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IV.</w:t>
            </w:r>
          </w:p>
        </w:tc>
      </w:tr>
      <w:tr w:rsidR="00AD1FC7" w:rsidRPr="000C4C33" w:rsidTr="000C4C33">
        <w:trPr>
          <w:tblCellSpacing w:w="0" w:type="dxa"/>
        </w:trPr>
        <w:tc>
          <w:tcPr>
            <w:tcW w:w="635"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4.</w:t>
            </w:r>
          </w:p>
        </w:tc>
        <w:tc>
          <w:tcPr>
            <w:tcW w:w="104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E</w:t>
            </w:r>
          </w:p>
        </w:tc>
        <w:tc>
          <w:tcPr>
            <w:tcW w:w="2652"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ügyeletvezető</w:t>
            </w:r>
          </w:p>
        </w:tc>
        <w:tc>
          <w:tcPr>
            <w:tcW w:w="261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III.</w:t>
            </w:r>
          </w:p>
        </w:tc>
        <w:tc>
          <w:tcPr>
            <w:tcW w:w="269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III.</w:t>
            </w:r>
          </w:p>
        </w:tc>
      </w:tr>
      <w:tr w:rsidR="00AD1FC7" w:rsidRPr="000C4C33" w:rsidTr="000C4C33">
        <w:trPr>
          <w:tblCellSpacing w:w="0" w:type="dxa"/>
        </w:trPr>
        <w:tc>
          <w:tcPr>
            <w:tcW w:w="635"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5.</w:t>
            </w:r>
          </w:p>
        </w:tc>
        <w:tc>
          <w:tcPr>
            <w:tcW w:w="104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D</w:t>
            </w:r>
          </w:p>
        </w:tc>
        <w:tc>
          <w:tcPr>
            <w:tcW w:w="2652"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kiemelt főtanár</w:t>
            </w:r>
          </w:p>
        </w:tc>
        <w:tc>
          <w:tcPr>
            <w:tcW w:w="261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IV.</w:t>
            </w:r>
          </w:p>
        </w:tc>
        <w:tc>
          <w:tcPr>
            <w:tcW w:w="269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IV.</w:t>
            </w:r>
          </w:p>
        </w:tc>
      </w:tr>
      <w:tr w:rsidR="00AD1FC7" w:rsidRPr="000C4C33" w:rsidTr="000C4C33">
        <w:trPr>
          <w:tblCellSpacing w:w="0" w:type="dxa"/>
        </w:trPr>
        <w:tc>
          <w:tcPr>
            <w:tcW w:w="635"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6.</w:t>
            </w:r>
          </w:p>
        </w:tc>
        <w:tc>
          <w:tcPr>
            <w:tcW w:w="104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D</w:t>
            </w:r>
          </w:p>
        </w:tc>
        <w:tc>
          <w:tcPr>
            <w:tcW w:w="2652"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kiemelt főelőadó</w:t>
            </w:r>
          </w:p>
        </w:tc>
        <w:tc>
          <w:tcPr>
            <w:tcW w:w="261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II., III.</w:t>
            </w:r>
          </w:p>
        </w:tc>
        <w:tc>
          <w:tcPr>
            <w:tcW w:w="269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II., III.</w:t>
            </w:r>
          </w:p>
        </w:tc>
      </w:tr>
      <w:tr w:rsidR="00AD1FC7" w:rsidRPr="000C4C33" w:rsidTr="000C4C33">
        <w:trPr>
          <w:tblCellSpacing w:w="0" w:type="dxa"/>
        </w:trPr>
        <w:tc>
          <w:tcPr>
            <w:tcW w:w="635"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7.</w:t>
            </w:r>
          </w:p>
        </w:tc>
        <w:tc>
          <w:tcPr>
            <w:tcW w:w="104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D</w:t>
            </w:r>
          </w:p>
        </w:tc>
        <w:tc>
          <w:tcPr>
            <w:tcW w:w="2652"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kiemelt főelőadó (KMSZ, KML)</w:t>
            </w:r>
          </w:p>
        </w:tc>
        <w:tc>
          <w:tcPr>
            <w:tcW w:w="261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w:t>
            </w:r>
          </w:p>
        </w:tc>
        <w:tc>
          <w:tcPr>
            <w:tcW w:w="269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w:t>
            </w:r>
          </w:p>
        </w:tc>
      </w:tr>
      <w:tr w:rsidR="00AD1FC7" w:rsidRPr="000C4C33" w:rsidTr="000C4C33">
        <w:trPr>
          <w:tblCellSpacing w:w="0" w:type="dxa"/>
        </w:trPr>
        <w:tc>
          <w:tcPr>
            <w:tcW w:w="635"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8.</w:t>
            </w:r>
          </w:p>
        </w:tc>
        <w:tc>
          <w:tcPr>
            <w:tcW w:w="104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D</w:t>
            </w:r>
          </w:p>
        </w:tc>
        <w:tc>
          <w:tcPr>
            <w:tcW w:w="2652"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ügyeletvezető (KOK)</w:t>
            </w:r>
          </w:p>
        </w:tc>
        <w:tc>
          <w:tcPr>
            <w:tcW w:w="261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III.</w:t>
            </w:r>
          </w:p>
        </w:tc>
        <w:tc>
          <w:tcPr>
            <w:tcW w:w="269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III.</w:t>
            </w:r>
          </w:p>
        </w:tc>
      </w:tr>
      <w:tr w:rsidR="00AD1FC7" w:rsidRPr="000C4C33" w:rsidTr="000C4C33">
        <w:trPr>
          <w:tblCellSpacing w:w="0" w:type="dxa"/>
        </w:trPr>
        <w:tc>
          <w:tcPr>
            <w:tcW w:w="635"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9.</w:t>
            </w:r>
          </w:p>
        </w:tc>
        <w:tc>
          <w:tcPr>
            <w:tcW w:w="104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D</w:t>
            </w:r>
          </w:p>
        </w:tc>
        <w:tc>
          <w:tcPr>
            <w:tcW w:w="2652"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karmester-helyettes</w:t>
            </w:r>
          </w:p>
        </w:tc>
        <w:tc>
          <w:tcPr>
            <w:tcW w:w="261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IV.</w:t>
            </w:r>
          </w:p>
        </w:tc>
        <w:tc>
          <w:tcPr>
            <w:tcW w:w="269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IV.</w:t>
            </w:r>
          </w:p>
        </w:tc>
      </w:tr>
      <w:tr w:rsidR="00AD1FC7" w:rsidRPr="000C4C33" w:rsidTr="000C4C33">
        <w:trPr>
          <w:tblCellSpacing w:w="0" w:type="dxa"/>
        </w:trPr>
        <w:tc>
          <w:tcPr>
            <w:tcW w:w="635"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10.</w:t>
            </w:r>
          </w:p>
        </w:tc>
        <w:tc>
          <w:tcPr>
            <w:tcW w:w="104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D</w:t>
            </w:r>
          </w:p>
        </w:tc>
        <w:tc>
          <w:tcPr>
            <w:tcW w:w="2652"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főügyeletes</w:t>
            </w:r>
          </w:p>
        </w:tc>
        <w:tc>
          <w:tcPr>
            <w:tcW w:w="261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III.</w:t>
            </w:r>
          </w:p>
        </w:tc>
        <w:tc>
          <w:tcPr>
            <w:tcW w:w="269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III.</w:t>
            </w:r>
          </w:p>
        </w:tc>
      </w:tr>
      <w:tr w:rsidR="00AD1FC7" w:rsidRPr="000C4C33" w:rsidTr="000C4C33">
        <w:trPr>
          <w:tblCellSpacing w:w="0" w:type="dxa"/>
        </w:trPr>
        <w:tc>
          <w:tcPr>
            <w:tcW w:w="635"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11.</w:t>
            </w:r>
          </w:p>
        </w:tc>
        <w:tc>
          <w:tcPr>
            <w:tcW w:w="104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D</w:t>
            </w:r>
          </w:p>
        </w:tc>
        <w:tc>
          <w:tcPr>
            <w:tcW w:w="2652"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csoportvezető</w:t>
            </w:r>
          </w:p>
        </w:tc>
        <w:tc>
          <w:tcPr>
            <w:tcW w:w="261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 II.</w:t>
            </w:r>
          </w:p>
        </w:tc>
        <w:tc>
          <w:tcPr>
            <w:tcW w:w="269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 II.</w:t>
            </w:r>
          </w:p>
        </w:tc>
      </w:tr>
      <w:tr w:rsidR="00AD1FC7" w:rsidRPr="000C4C33" w:rsidTr="000C4C33">
        <w:trPr>
          <w:tblCellSpacing w:w="0" w:type="dxa"/>
        </w:trPr>
        <w:tc>
          <w:tcPr>
            <w:tcW w:w="635"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12.</w:t>
            </w:r>
          </w:p>
        </w:tc>
        <w:tc>
          <w:tcPr>
            <w:tcW w:w="104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C</w:t>
            </w:r>
          </w:p>
        </w:tc>
        <w:tc>
          <w:tcPr>
            <w:tcW w:w="2652"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főelőadó</w:t>
            </w:r>
          </w:p>
        </w:tc>
        <w:tc>
          <w:tcPr>
            <w:tcW w:w="261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II., III.</w:t>
            </w:r>
          </w:p>
        </w:tc>
        <w:tc>
          <w:tcPr>
            <w:tcW w:w="269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II., III.</w:t>
            </w:r>
          </w:p>
        </w:tc>
      </w:tr>
      <w:tr w:rsidR="00AD1FC7" w:rsidRPr="000C4C33" w:rsidTr="000C4C33">
        <w:trPr>
          <w:tblCellSpacing w:w="0" w:type="dxa"/>
        </w:trPr>
        <w:tc>
          <w:tcPr>
            <w:tcW w:w="635"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13.</w:t>
            </w:r>
          </w:p>
        </w:tc>
        <w:tc>
          <w:tcPr>
            <w:tcW w:w="104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C</w:t>
            </w:r>
          </w:p>
        </w:tc>
        <w:tc>
          <w:tcPr>
            <w:tcW w:w="2652"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főeladó (KMSZ, KML)</w:t>
            </w:r>
          </w:p>
        </w:tc>
        <w:tc>
          <w:tcPr>
            <w:tcW w:w="261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w:t>
            </w:r>
          </w:p>
        </w:tc>
        <w:tc>
          <w:tcPr>
            <w:tcW w:w="269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w:t>
            </w:r>
          </w:p>
        </w:tc>
      </w:tr>
      <w:tr w:rsidR="00AD1FC7" w:rsidRPr="000C4C33" w:rsidTr="000C4C33">
        <w:trPr>
          <w:tblCellSpacing w:w="0" w:type="dxa"/>
        </w:trPr>
        <w:tc>
          <w:tcPr>
            <w:tcW w:w="635"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14.</w:t>
            </w:r>
          </w:p>
        </w:tc>
        <w:tc>
          <w:tcPr>
            <w:tcW w:w="104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C</w:t>
            </w:r>
          </w:p>
        </w:tc>
        <w:tc>
          <w:tcPr>
            <w:tcW w:w="2652"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koncertmester</w:t>
            </w:r>
          </w:p>
        </w:tc>
        <w:tc>
          <w:tcPr>
            <w:tcW w:w="261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IV.</w:t>
            </w:r>
          </w:p>
        </w:tc>
        <w:tc>
          <w:tcPr>
            <w:tcW w:w="269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IV.</w:t>
            </w:r>
          </w:p>
        </w:tc>
      </w:tr>
      <w:tr w:rsidR="00AD1FC7" w:rsidRPr="000C4C33" w:rsidTr="000C4C33">
        <w:trPr>
          <w:tblCellSpacing w:w="0" w:type="dxa"/>
        </w:trPr>
        <w:tc>
          <w:tcPr>
            <w:tcW w:w="635"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15.</w:t>
            </w:r>
          </w:p>
        </w:tc>
        <w:tc>
          <w:tcPr>
            <w:tcW w:w="104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C</w:t>
            </w:r>
          </w:p>
        </w:tc>
        <w:tc>
          <w:tcPr>
            <w:tcW w:w="2652"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főtanár</w:t>
            </w:r>
          </w:p>
        </w:tc>
        <w:tc>
          <w:tcPr>
            <w:tcW w:w="261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IV.</w:t>
            </w:r>
          </w:p>
        </w:tc>
        <w:tc>
          <w:tcPr>
            <w:tcW w:w="269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IV.</w:t>
            </w:r>
          </w:p>
        </w:tc>
      </w:tr>
      <w:tr w:rsidR="00AD1FC7" w:rsidRPr="000C4C33" w:rsidTr="000C4C33">
        <w:trPr>
          <w:tblCellSpacing w:w="0" w:type="dxa"/>
        </w:trPr>
        <w:tc>
          <w:tcPr>
            <w:tcW w:w="635"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16.</w:t>
            </w:r>
          </w:p>
        </w:tc>
        <w:tc>
          <w:tcPr>
            <w:tcW w:w="104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C</w:t>
            </w:r>
          </w:p>
        </w:tc>
        <w:tc>
          <w:tcPr>
            <w:tcW w:w="2652"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ügyeletes</w:t>
            </w:r>
          </w:p>
        </w:tc>
        <w:tc>
          <w:tcPr>
            <w:tcW w:w="261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III.</w:t>
            </w:r>
          </w:p>
        </w:tc>
        <w:tc>
          <w:tcPr>
            <w:tcW w:w="269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III.</w:t>
            </w:r>
          </w:p>
        </w:tc>
      </w:tr>
      <w:tr w:rsidR="00AD1FC7" w:rsidRPr="000C4C33" w:rsidTr="000C4C33">
        <w:trPr>
          <w:tblCellSpacing w:w="0" w:type="dxa"/>
        </w:trPr>
        <w:tc>
          <w:tcPr>
            <w:tcW w:w="635"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17.</w:t>
            </w:r>
          </w:p>
        </w:tc>
        <w:tc>
          <w:tcPr>
            <w:tcW w:w="104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C</w:t>
            </w:r>
          </w:p>
        </w:tc>
        <w:tc>
          <w:tcPr>
            <w:tcW w:w="2652"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oktató</w:t>
            </w:r>
          </w:p>
        </w:tc>
        <w:tc>
          <w:tcPr>
            <w:tcW w:w="261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IV.</w:t>
            </w:r>
          </w:p>
        </w:tc>
        <w:tc>
          <w:tcPr>
            <w:tcW w:w="269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IV.</w:t>
            </w:r>
          </w:p>
        </w:tc>
      </w:tr>
      <w:tr w:rsidR="00AD1FC7" w:rsidRPr="000C4C33" w:rsidTr="000C4C33">
        <w:trPr>
          <w:tblCellSpacing w:w="0" w:type="dxa"/>
        </w:trPr>
        <w:tc>
          <w:tcPr>
            <w:tcW w:w="635"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18.</w:t>
            </w:r>
          </w:p>
        </w:tc>
        <w:tc>
          <w:tcPr>
            <w:tcW w:w="104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B</w:t>
            </w:r>
          </w:p>
        </w:tc>
        <w:tc>
          <w:tcPr>
            <w:tcW w:w="2652"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szólamvezető</w:t>
            </w:r>
          </w:p>
        </w:tc>
        <w:tc>
          <w:tcPr>
            <w:tcW w:w="261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IV.</w:t>
            </w:r>
          </w:p>
        </w:tc>
        <w:tc>
          <w:tcPr>
            <w:tcW w:w="269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IV.</w:t>
            </w:r>
          </w:p>
        </w:tc>
      </w:tr>
      <w:tr w:rsidR="00AD1FC7" w:rsidRPr="000C4C33" w:rsidTr="000C4C33">
        <w:trPr>
          <w:tblCellSpacing w:w="0" w:type="dxa"/>
        </w:trPr>
        <w:tc>
          <w:tcPr>
            <w:tcW w:w="635"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19.</w:t>
            </w:r>
          </w:p>
        </w:tc>
        <w:tc>
          <w:tcPr>
            <w:tcW w:w="104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B</w:t>
            </w:r>
          </w:p>
        </w:tc>
        <w:tc>
          <w:tcPr>
            <w:tcW w:w="2652"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tanár</w:t>
            </w:r>
          </w:p>
        </w:tc>
        <w:tc>
          <w:tcPr>
            <w:tcW w:w="261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IV.</w:t>
            </w:r>
          </w:p>
        </w:tc>
        <w:tc>
          <w:tcPr>
            <w:tcW w:w="269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IV.</w:t>
            </w:r>
          </w:p>
        </w:tc>
      </w:tr>
      <w:tr w:rsidR="00AD1FC7" w:rsidRPr="000C4C33" w:rsidTr="000C4C33">
        <w:trPr>
          <w:tblCellSpacing w:w="0" w:type="dxa"/>
        </w:trPr>
        <w:tc>
          <w:tcPr>
            <w:tcW w:w="635"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20.</w:t>
            </w:r>
          </w:p>
        </w:tc>
        <w:tc>
          <w:tcPr>
            <w:tcW w:w="104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B</w:t>
            </w:r>
          </w:p>
        </w:tc>
        <w:tc>
          <w:tcPr>
            <w:tcW w:w="2652"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előadó I.</w:t>
            </w:r>
          </w:p>
        </w:tc>
        <w:tc>
          <w:tcPr>
            <w:tcW w:w="261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II., III.</w:t>
            </w:r>
          </w:p>
        </w:tc>
        <w:tc>
          <w:tcPr>
            <w:tcW w:w="269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II., III.</w:t>
            </w:r>
          </w:p>
        </w:tc>
      </w:tr>
      <w:tr w:rsidR="00AD1FC7" w:rsidRPr="000C4C33" w:rsidTr="000C4C33">
        <w:trPr>
          <w:tblCellSpacing w:w="0" w:type="dxa"/>
        </w:trPr>
        <w:tc>
          <w:tcPr>
            <w:tcW w:w="635"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21.</w:t>
            </w:r>
          </w:p>
        </w:tc>
        <w:tc>
          <w:tcPr>
            <w:tcW w:w="104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B</w:t>
            </w:r>
          </w:p>
        </w:tc>
        <w:tc>
          <w:tcPr>
            <w:tcW w:w="2652"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előadó I. (KMSZ, KML)</w:t>
            </w:r>
          </w:p>
        </w:tc>
        <w:tc>
          <w:tcPr>
            <w:tcW w:w="261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w:t>
            </w:r>
          </w:p>
        </w:tc>
        <w:tc>
          <w:tcPr>
            <w:tcW w:w="269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w:t>
            </w:r>
          </w:p>
        </w:tc>
      </w:tr>
      <w:tr w:rsidR="00AD1FC7" w:rsidRPr="000C4C33" w:rsidTr="000C4C33">
        <w:trPr>
          <w:tblCellSpacing w:w="0" w:type="dxa"/>
        </w:trPr>
        <w:tc>
          <w:tcPr>
            <w:tcW w:w="635"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22.</w:t>
            </w:r>
          </w:p>
        </w:tc>
        <w:tc>
          <w:tcPr>
            <w:tcW w:w="104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A</w:t>
            </w:r>
          </w:p>
        </w:tc>
        <w:tc>
          <w:tcPr>
            <w:tcW w:w="2652"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előadó II.</w:t>
            </w:r>
          </w:p>
        </w:tc>
        <w:tc>
          <w:tcPr>
            <w:tcW w:w="261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II., III.</w:t>
            </w:r>
          </w:p>
        </w:tc>
        <w:tc>
          <w:tcPr>
            <w:tcW w:w="2693" w:type="dxa"/>
            <w:shd w:val="clear" w:color="auto" w:fill="auto"/>
            <w:tcMar>
              <w:top w:w="60" w:type="dxa"/>
              <w:left w:w="60" w:type="dxa"/>
              <w:bottom w:w="60" w:type="dxa"/>
              <w:right w:w="60" w:type="dxa"/>
            </w:tcMar>
            <w:hideMark/>
          </w:tcPr>
          <w:p w:rsidR="00AD1FC7" w:rsidRPr="000C4C33" w:rsidRDefault="00AD1FC7" w:rsidP="00236DF7">
            <w:pPr>
              <w:spacing w:after="0" w:line="240" w:lineRule="auto"/>
              <w:jc w:val="both"/>
              <w:rPr>
                <w:sz w:val="20"/>
                <w:szCs w:val="20"/>
              </w:rPr>
            </w:pPr>
            <w:r w:rsidRPr="000C4C33">
              <w:rPr>
                <w:sz w:val="20"/>
                <w:szCs w:val="20"/>
              </w:rPr>
              <w:t>II., III.</w:t>
            </w:r>
          </w:p>
        </w:tc>
      </w:tr>
    </w:tbl>
    <w:p w:rsidR="000C4397" w:rsidRDefault="000C4397" w:rsidP="00236DF7">
      <w:pPr>
        <w:spacing w:after="0" w:line="240" w:lineRule="auto"/>
        <w:jc w:val="both"/>
      </w:pPr>
    </w:p>
    <w:p w:rsidR="000C4397" w:rsidRDefault="000C4397">
      <w:r>
        <w:br w:type="page"/>
      </w:r>
    </w:p>
    <w:p w:rsidR="00236DF7" w:rsidRPr="000C4C33" w:rsidRDefault="00236DF7" w:rsidP="00236DF7">
      <w:pPr>
        <w:spacing w:after="0" w:line="240" w:lineRule="auto"/>
        <w:jc w:val="both"/>
        <w:rPr>
          <w:b/>
        </w:rPr>
      </w:pPr>
      <w:r w:rsidRPr="000C4C33">
        <w:rPr>
          <w:b/>
        </w:rPr>
        <w:lastRenderedPageBreak/>
        <w:t>III. Tiszthelyettesi besorolási osztályba tartozó szolgálati beosztások</w:t>
      </w:r>
    </w:p>
    <w:p w:rsidR="000C4397" w:rsidRPr="000C4C33" w:rsidRDefault="000C4397" w:rsidP="00236DF7">
      <w:pPr>
        <w:spacing w:after="0" w:line="240" w:lineRule="auto"/>
        <w:jc w:val="both"/>
        <w:rPr>
          <w:lang w:val="en"/>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6"/>
        <w:gridCol w:w="1040"/>
        <w:gridCol w:w="2572"/>
        <w:gridCol w:w="2449"/>
        <w:gridCol w:w="2365"/>
      </w:tblGrid>
      <w:tr w:rsidR="000C4397" w:rsidRPr="000C4C33" w:rsidTr="000C4C33">
        <w:trPr>
          <w:tblCellSpacing w:w="0" w:type="dxa"/>
        </w:trPr>
        <w:tc>
          <w:tcPr>
            <w:tcW w:w="636" w:type="dxa"/>
            <w:shd w:val="clear" w:color="auto" w:fill="auto"/>
            <w:tcMar>
              <w:top w:w="60" w:type="dxa"/>
              <w:left w:w="60" w:type="dxa"/>
              <w:bottom w:w="60" w:type="dxa"/>
              <w:right w:w="60" w:type="dxa"/>
            </w:tcMar>
            <w:hideMark/>
          </w:tcPr>
          <w:p w:rsidR="000C4397" w:rsidRPr="000C4C33" w:rsidRDefault="000C4397" w:rsidP="000C4C33">
            <w:pPr>
              <w:spacing w:after="0" w:line="240" w:lineRule="auto"/>
              <w:jc w:val="center"/>
              <w:rPr>
                <w:sz w:val="20"/>
                <w:szCs w:val="20"/>
              </w:rPr>
            </w:pPr>
          </w:p>
        </w:tc>
        <w:tc>
          <w:tcPr>
            <w:tcW w:w="1040" w:type="dxa"/>
            <w:shd w:val="clear" w:color="auto" w:fill="auto"/>
            <w:tcMar>
              <w:top w:w="60" w:type="dxa"/>
              <w:left w:w="60" w:type="dxa"/>
              <w:bottom w:w="60" w:type="dxa"/>
              <w:right w:w="60" w:type="dxa"/>
            </w:tcMar>
            <w:hideMark/>
          </w:tcPr>
          <w:p w:rsidR="000C4397" w:rsidRPr="000C4C33" w:rsidRDefault="000C4397" w:rsidP="000C4C33">
            <w:pPr>
              <w:spacing w:after="0" w:line="240" w:lineRule="auto"/>
              <w:jc w:val="center"/>
              <w:rPr>
                <w:sz w:val="20"/>
                <w:szCs w:val="20"/>
              </w:rPr>
            </w:pPr>
            <w:r w:rsidRPr="000C4C33">
              <w:rPr>
                <w:sz w:val="20"/>
                <w:szCs w:val="20"/>
              </w:rPr>
              <w:t>A</w:t>
            </w:r>
          </w:p>
        </w:tc>
        <w:tc>
          <w:tcPr>
            <w:tcW w:w="2572" w:type="dxa"/>
            <w:shd w:val="clear" w:color="auto" w:fill="auto"/>
            <w:tcMar>
              <w:top w:w="60" w:type="dxa"/>
              <w:left w:w="60" w:type="dxa"/>
              <w:bottom w:w="60" w:type="dxa"/>
              <w:right w:w="60" w:type="dxa"/>
            </w:tcMar>
            <w:hideMark/>
          </w:tcPr>
          <w:p w:rsidR="000C4397" w:rsidRPr="000C4C33" w:rsidRDefault="000C4397" w:rsidP="000C4C33">
            <w:pPr>
              <w:spacing w:after="0" w:line="240" w:lineRule="auto"/>
              <w:jc w:val="center"/>
              <w:rPr>
                <w:sz w:val="20"/>
                <w:szCs w:val="20"/>
              </w:rPr>
            </w:pPr>
            <w:r w:rsidRPr="000C4C33">
              <w:rPr>
                <w:sz w:val="20"/>
                <w:szCs w:val="20"/>
              </w:rPr>
              <w:t>B</w:t>
            </w:r>
          </w:p>
        </w:tc>
        <w:tc>
          <w:tcPr>
            <w:tcW w:w="2449" w:type="dxa"/>
            <w:shd w:val="clear" w:color="auto" w:fill="auto"/>
            <w:tcMar>
              <w:top w:w="60" w:type="dxa"/>
              <w:left w:w="60" w:type="dxa"/>
              <w:bottom w:w="60" w:type="dxa"/>
              <w:right w:w="60" w:type="dxa"/>
            </w:tcMar>
            <w:hideMark/>
          </w:tcPr>
          <w:p w:rsidR="000C4397" w:rsidRPr="000C4C33" w:rsidRDefault="000C4397" w:rsidP="000C4C33">
            <w:pPr>
              <w:spacing w:after="0" w:line="240" w:lineRule="auto"/>
              <w:jc w:val="center"/>
              <w:rPr>
                <w:sz w:val="20"/>
                <w:szCs w:val="20"/>
              </w:rPr>
            </w:pPr>
            <w:r w:rsidRPr="000C4C33">
              <w:rPr>
                <w:sz w:val="20"/>
                <w:szCs w:val="20"/>
              </w:rPr>
              <w:t>C</w:t>
            </w:r>
          </w:p>
        </w:tc>
        <w:tc>
          <w:tcPr>
            <w:tcW w:w="2365" w:type="dxa"/>
            <w:shd w:val="clear" w:color="auto" w:fill="auto"/>
            <w:tcMar>
              <w:top w:w="60" w:type="dxa"/>
              <w:left w:w="60" w:type="dxa"/>
              <w:bottom w:w="60" w:type="dxa"/>
              <w:right w:w="60" w:type="dxa"/>
            </w:tcMar>
            <w:hideMark/>
          </w:tcPr>
          <w:p w:rsidR="000C4397" w:rsidRPr="000C4C33" w:rsidRDefault="000C4397" w:rsidP="000C4C33">
            <w:pPr>
              <w:spacing w:after="0" w:line="240" w:lineRule="auto"/>
              <w:jc w:val="center"/>
              <w:rPr>
                <w:sz w:val="20"/>
                <w:szCs w:val="20"/>
              </w:rPr>
            </w:pPr>
            <w:r w:rsidRPr="000C4C33">
              <w:rPr>
                <w:sz w:val="20"/>
                <w:szCs w:val="20"/>
              </w:rPr>
              <w:t>D</w:t>
            </w:r>
          </w:p>
        </w:tc>
      </w:tr>
      <w:tr w:rsidR="000C4397" w:rsidRPr="000C4C33" w:rsidTr="000C4C33">
        <w:trPr>
          <w:tblCellSpacing w:w="0" w:type="dxa"/>
        </w:trPr>
        <w:tc>
          <w:tcPr>
            <w:tcW w:w="636"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1.</w:t>
            </w:r>
          </w:p>
        </w:tc>
        <w:tc>
          <w:tcPr>
            <w:tcW w:w="1040" w:type="dxa"/>
            <w:shd w:val="clear" w:color="auto" w:fill="auto"/>
            <w:tcMar>
              <w:top w:w="60" w:type="dxa"/>
              <w:left w:w="60" w:type="dxa"/>
              <w:bottom w:w="60" w:type="dxa"/>
              <w:right w:w="60" w:type="dxa"/>
            </w:tcMar>
            <w:hideMark/>
          </w:tcPr>
          <w:p w:rsidR="000C4397" w:rsidRPr="000C4C33" w:rsidRDefault="000C4C33" w:rsidP="00236DF7">
            <w:pPr>
              <w:spacing w:after="0" w:line="240" w:lineRule="auto"/>
              <w:jc w:val="both"/>
              <w:rPr>
                <w:sz w:val="20"/>
                <w:szCs w:val="20"/>
              </w:rPr>
            </w:pPr>
            <w:r>
              <w:rPr>
                <w:sz w:val="20"/>
                <w:szCs w:val="20"/>
              </w:rPr>
              <w:t xml:space="preserve">besorolási </w:t>
            </w:r>
            <w:r w:rsidR="000C4397" w:rsidRPr="000C4C33">
              <w:rPr>
                <w:sz w:val="20"/>
                <w:szCs w:val="20"/>
              </w:rPr>
              <w:t>kategória</w:t>
            </w:r>
          </w:p>
        </w:tc>
        <w:tc>
          <w:tcPr>
            <w:tcW w:w="2572"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szolgálati beosztás</w:t>
            </w:r>
          </w:p>
        </w:tc>
        <w:tc>
          <w:tcPr>
            <w:tcW w:w="2449" w:type="dxa"/>
            <w:shd w:val="clear" w:color="auto" w:fill="auto"/>
            <w:tcMar>
              <w:top w:w="60" w:type="dxa"/>
              <w:left w:w="60" w:type="dxa"/>
              <w:bottom w:w="60" w:type="dxa"/>
              <w:right w:w="60" w:type="dxa"/>
            </w:tcMar>
            <w:hideMark/>
          </w:tcPr>
          <w:p w:rsidR="000C4397" w:rsidRPr="000C4C33" w:rsidRDefault="000C4397" w:rsidP="000C4C33">
            <w:pPr>
              <w:spacing w:after="0" w:line="240" w:lineRule="auto"/>
              <w:jc w:val="both"/>
              <w:rPr>
                <w:sz w:val="20"/>
                <w:szCs w:val="20"/>
              </w:rPr>
            </w:pPr>
            <w:r w:rsidRPr="000C4C33">
              <w:rPr>
                <w:sz w:val="20"/>
                <w:szCs w:val="20"/>
              </w:rPr>
              <w:t>Felvételkor, valamint a 40 éves</w:t>
            </w:r>
            <w:r w:rsidR="000C4C33">
              <w:rPr>
                <w:sz w:val="20"/>
                <w:szCs w:val="20"/>
              </w:rPr>
              <w:t xml:space="preserve"> kor alatti állományban lévőkre</w:t>
            </w:r>
          </w:p>
        </w:tc>
        <w:tc>
          <w:tcPr>
            <w:tcW w:w="2365" w:type="dxa"/>
            <w:shd w:val="clear" w:color="auto" w:fill="auto"/>
            <w:tcMar>
              <w:top w:w="60" w:type="dxa"/>
              <w:left w:w="60" w:type="dxa"/>
              <w:bottom w:w="60" w:type="dxa"/>
              <w:right w:w="60" w:type="dxa"/>
            </w:tcMar>
            <w:hideMark/>
          </w:tcPr>
          <w:p w:rsidR="000C4397" w:rsidRPr="000C4C33" w:rsidRDefault="000C4397" w:rsidP="000C4C33">
            <w:pPr>
              <w:spacing w:after="0" w:line="240" w:lineRule="auto"/>
              <w:jc w:val="both"/>
              <w:rPr>
                <w:sz w:val="20"/>
                <w:szCs w:val="20"/>
              </w:rPr>
            </w:pPr>
            <w:r w:rsidRPr="000C4C33">
              <w:rPr>
                <w:sz w:val="20"/>
                <w:szCs w:val="20"/>
              </w:rPr>
              <w:t xml:space="preserve">40 éves kor feletti állományban lévőkre </w:t>
            </w:r>
          </w:p>
        </w:tc>
      </w:tr>
      <w:tr w:rsidR="000C4397" w:rsidRPr="000C4C33" w:rsidTr="000C4C33">
        <w:trPr>
          <w:tblCellSpacing w:w="0" w:type="dxa"/>
        </w:trPr>
        <w:tc>
          <w:tcPr>
            <w:tcW w:w="636"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2.</w:t>
            </w:r>
          </w:p>
        </w:tc>
        <w:tc>
          <w:tcPr>
            <w:tcW w:w="1040"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D</w:t>
            </w:r>
          </w:p>
        </w:tc>
        <w:tc>
          <w:tcPr>
            <w:tcW w:w="2572"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szakoktató</w:t>
            </w:r>
          </w:p>
        </w:tc>
        <w:tc>
          <w:tcPr>
            <w:tcW w:w="2449"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II.</w:t>
            </w:r>
          </w:p>
        </w:tc>
        <w:tc>
          <w:tcPr>
            <w:tcW w:w="2365"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II.</w:t>
            </w:r>
          </w:p>
        </w:tc>
      </w:tr>
      <w:tr w:rsidR="000C4397" w:rsidRPr="000C4C33" w:rsidTr="000C4C33">
        <w:trPr>
          <w:tblCellSpacing w:w="0" w:type="dxa"/>
        </w:trPr>
        <w:tc>
          <w:tcPr>
            <w:tcW w:w="636"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3.</w:t>
            </w:r>
          </w:p>
        </w:tc>
        <w:tc>
          <w:tcPr>
            <w:tcW w:w="1040"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D</w:t>
            </w:r>
          </w:p>
        </w:tc>
        <w:tc>
          <w:tcPr>
            <w:tcW w:w="2572"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referens</w:t>
            </w:r>
          </w:p>
        </w:tc>
        <w:tc>
          <w:tcPr>
            <w:tcW w:w="2449"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II., III.</w:t>
            </w:r>
          </w:p>
        </w:tc>
        <w:tc>
          <w:tcPr>
            <w:tcW w:w="2365"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II., III.</w:t>
            </w:r>
          </w:p>
        </w:tc>
      </w:tr>
      <w:tr w:rsidR="000C4397" w:rsidRPr="000C4C33" w:rsidTr="000C4C33">
        <w:trPr>
          <w:tblCellSpacing w:w="0" w:type="dxa"/>
        </w:trPr>
        <w:tc>
          <w:tcPr>
            <w:tcW w:w="636"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4.</w:t>
            </w:r>
          </w:p>
        </w:tc>
        <w:tc>
          <w:tcPr>
            <w:tcW w:w="1040"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D</w:t>
            </w:r>
          </w:p>
        </w:tc>
        <w:tc>
          <w:tcPr>
            <w:tcW w:w="2572"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technikus</w:t>
            </w:r>
          </w:p>
        </w:tc>
        <w:tc>
          <w:tcPr>
            <w:tcW w:w="2449"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II., III.</w:t>
            </w:r>
          </w:p>
        </w:tc>
        <w:tc>
          <w:tcPr>
            <w:tcW w:w="2365"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II., III.</w:t>
            </w:r>
          </w:p>
        </w:tc>
      </w:tr>
      <w:tr w:rsidR="000C4397" w:rsidRPr="000C4C33" w:rsidTr="000C4C33">
        <w:trPr>
          <w:tblCellSpacing w:w="0" w:type="dxa"/>
        </w:trPr>
        <w:tc>
          <w:tcPr>
            <w:tcW w:w="636"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5.</w:t>
            </w:r>
          </w:p>
        </w:tc>
        <w:tc>
          <w:tcPr>
            <w:tcW w:w="1040"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D</w:t>
            </w:r>
          </w:p>
        </w:tc>
        <w:tc>
          <w:tcPr>
            <w:tcW w:w="2572"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technikus (KMSZ, KML)</w:t>
            </w:r>
          </w:p>
        </w:tc>
        <w:tc>
          <w:tcPr>
            <w:tcW w:w="2449"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I.</w:t>
            </w:r>
          </w:p>
        </w:tc>
        <w:tc>
          <w:tcPr>
            <w:tcW w:w="2365"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I.</w:t>
            </w:r>
          </w:p>
        </w:tc>
      </w:tr>
      <w:tr w:rsidR="000C4397" w:rsidRPr="000C4C33" w:rsidTr="000C4C33">
        <w:trPr>
          <w:tblCellSpacing w:w="0" w:type="dxa"/>
        </w:trPr>
        <w:tc>
          <w:tcPr>
            <w:tcW w:w="636"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6.</w:t>
            </w:r>
          </w:p>
        </w:tc>
        <w:tc>
          <w:tcPr>
            <w:tcW w:w="1040"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D</w:t>
            </w:r>
          </w:p>
        </w:tc>
        <w:tc>
          <w:tcPr>
            <w:tcW w:w="2572"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zenész</w:t>
            </w:r>
          </w:p>
        </w:tc>
        <w:tc>
          <w:tcPr>
            <w:tcW w:w="2449"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IV.</w:t>
            </w:r>
          </w:p>
        </w:tc>
        <w:tc>
          <w:tcPr>
            <w:tcW w:w="2365"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IV.</w:t>
            </w:r>
          </w:p>
        </w:tc>
      </w:tr>
      <w:tr w:rsidR="000C4397" w:rsidRPr="000C4C33" w:rsidTr="000C4C33">
        <w:trPr>
          <w:tblCellSpacing w:w="0" w:type="dxa"/>
        </w:trPr>
        <w:tc>
          <w:tcPr>
            <w:tcW w:w="636"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7.</w:t>
            </w:r>
          </w:p>
        </w:tc>
        <w:tc>
          <w:tcPr>
            <w:tcW w:w="1040"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C</w:t>
            </w:r>
          </w:p>
        </w:tc>
        <w:tc>
          <w:tcPr>
            <w:tcW w:w="2572"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segédelőadó</w:t>
            </w:r>
          </w:p>
        </w:tc>
        <w:tc>
          <w:tcPr>
            <w:tcW w:w="2449"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III., IV.</w:t>
            </w:r>
          </w:p>
        </w:tc>
        <w:tc>
          <w:tcPr>
            <w:tcW w:w="2365"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III., IV.</w:t>
            </w:r>
          </w:p>
        </w:tc>
      </w:tr>
      <w:tr w:rsidR="000C4397" w:rsidRPr="000C4C33" w:rsidTr="000C4C33">
        <w:trPr>
          <w:tblCellSpacing w:w="0" w:type="dxa"/>
        </w:trPr>
        <w:tc>
          <w:tcPr>
            <w:tcW w:w="636"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8.</w:t>
            </w:r>
          </w:p>
        </w:tc>
        <w:tc>
          <w:tcPr>
            <w:tcW w:w="1040"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C</w:t>
            </w:r>
          </w:p>
        </w:tc>
        <w:tc>
          <w:tcPr>
            <w:tcW w:w="2572"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segédelőadó (KMSZ, KML)</w:t>
            </w:r>
          </w:p>
        </w:tc>
        <w:tc>
          <w:tcPr>
            <w:tcW w:w="2449"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I.</w:t>
            </w:r>
          </w:p>
        </w:tc>
        <w:tc>
          <w:tcPr>
            <w:tcW w:w="2365"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I.</w:t>
            </w:r>
          </w:p>
        </w:tc>
      </w:tr>
      <w:tr w:rsidR="000C4397" w:rsidRPr="000C4C33" w:rsidTr="000C4C33">
        <w:trPr>
          <w:tblCellSpacing w:w="0" w:type="dxa"/>
        </w:trPr>
        <w:tc>
          <w:tcPr>
            <w:tcW w:w="636"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9.</w:t>
            </w:r>
          </w:p>
        </w:tc>
        <w:tc>
          <w:tcPr>
            <w:tcW w:w="1040"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C</w:t>
            </w:r>
          </w:p>
        </w:tc>
        <w:tc>
          <w:tcPr>
            <w:tcW w:w="2572"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raktáros</w:t>
            </w:r>
          </w:p>
        </w:tc>
        <w:tc>
          <w:tcPr>
            <w:tcW w:w="2449"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III., IV.</w:t>
            </w:r>
          </w:p>
        </w:tc>
        <w:tc>
          <w:tcPr>
            <w:tcW w:w="2365"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III., IV.</w:t>
            </w:r>
          </w:p>
        </w:tc>
      </w:tr>
      <w:tr w:rsidR="000C4397" w:rsidRPr="000C4C33" w:rsidTr="000C4C33">
        <w:trPr>
          <w:tblCellSpacing w:w="0" w:type="dxa"/>
        </w:trPr>
        <w:tc>
          <w:tcPr>
            <w:tcW w:w="636"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10.</w:t>
            </w:r>
          </w:p>
        </w:tc>
        <w:tc>
          <w:tcPr>
            <w:tcW w:w="1040"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C</w:t>
            </w:r>
          </w:p>
        </w:tc>
        <w:tc>
          <w:tcPr>
            <w:tcW w:w="2572"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kiképző</w:t>
            </w:r>
          </w:p>
        </w:tc>
        <w:tc>
          <w:tcPr>
            <w:tcW w:w="2449"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II.</w:t>
            </w:r>
          </w:p>
        </w:tc>
        <w:tc>
          <w:tcPr>
            <w:tcW w:w="2365"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II.</w:t>
            </w:r>
          </w:p>
        </w:tc>
      </w:tr>
      <w:tr w:rsidR="000C4397" w:rsidRPr="000C4C33" w:rsidTr="000C4C33">
        <w:trPr>
          <w:tblCellSpacing w:w="0" w:type="dxa"/>
        </w:trPr>
        <w:tc>
          <w:tcPr>
            <w:tcW w:w="636"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11.</w:t>
            </w:r>
          </w:p>
        </w:tc>
        <w:tc>
          <w:tcPr>
            <w:tcW w:w="1040"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B</w:t>
            </w:r>
          </w:p>
        </w:tc>
        <w:tc>
          <w:tcPr>
            <w:tcW w:w="2572"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gépjárművezető</w:t>
            </w:r>
          </w:p>
        </w:tc>
        <w:tc>
          <w:tcPr>
            <w:tcW w:w="2449"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I.</w:t>
            </w:r>
          </w:p>
        </w:tc>
        <w:tc>
          <w:tcPr>
            <w:tcW w:w="2365"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I.</w:t>
            </w:r>
          </w:p>
        </w:tc>
      </w:tr>
      <w:tr w:rsidR="000C4397" w:rsidRPr="000C4C33" w:rsidTr="000C4C33">
        <w:trPr>
          <w:tblCellSpacing w:w="0" w:type="dxa"/>
        </w:trPr>
        <w:tc>
          <w:tcPr>
            <w:tcW w:w="636"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12.</w:t>
            </w:r>
          </w:p>
        </w:tc>
        <w:tc>
          <w:tcPr>
            <w:tcW w:w="1040"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B</w:t>
            </w:r>
          </w:p>
        </w:tc>
        <w:tc>
          <w:tcPr>
            <w:tcW w:w="2572"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gépjárművezető (KMSZ, KML)</w:t>
            </w:r>
          </w:p>
        </w:tc>
        <w:tc>
          <w:tcPr>
            <w:tcW w:w="2449"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I.</w:t>
            </w:r>
          </w:p>
        </w:tc>
        <w:tc>
          <w:tcPr>
            <w:tcW w:w="2365"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I.</w:t>
            </w:r>
          </w:p>
        </w:tc>
      </w:tr>
    </w:tbl>
    <w:p w:rsidR="000C4397" w:rsidRPr="000C4C33" w:rsidRDefault="000C4397" w:rsidP="00236DF7">
      <w:pPr>
        <w:spacing w:after="0" w:line="240" w:lineRule="auto"/>
        <w:jc w:val="both"/>
        <w:rPr>
          <w:sz w:val="20"/>
          <w:szCs w:val="20"/>
        </w:rPr>
      </w:pPr>
    </w:p>
    <w:p w:rsidR="000C4397" w:rsidRPr="000C4C33" w:rsidRDefault="00236DF7" w:rsidP="000C4C33">
      <w:pPr>
        <w:spacing w:after="0" w:line="240" w:lineRule="auto"/>
        <w:jc w:val="center"/>
        <w:rPr>
          <w:b/>
          <w:sz w:val="20"/>
          <w:szCs w:val="20"/>
        </w:rPr>
      </w:pPr>
      <w:r w:rsidRPr="000C4C33">
        <w:rPr>
          <w:b/>
          <w:sz w:val="20"/>
          <w:szCs w:val="20"/>
        </w:rPr>
        <w:t>3. A helyi szervnél rendszeresített szolgálati beosztások</w:t>
      </w:r>
    </w:p>
    <w:p w:rsidR="000C4C33" w:rsidRPr="000C4C33" w:rsidRDefault="000C4C33" w:rsidP="000C4C33">
      <w:pPr>
        <w:spacing w:after="0" w:line="240" w:lineRule="auto"/>
        <w:jc w:val="center"/>
        <w:rPr>
          <w:b/>
          <w:sz w:val="20"/>
          <w:szCs w:val="20"/>
          <w:lang w:val="en"/>
        </w:rPr>
      </w:pPr>
    </w:p>
    <w:p w:rsidR="00236DF7" w:rsidRPr="000C4C33" w:rsidRDefault="00236DF7" w:rsidP="00236DF7">
      <w:pPr>
        <w:spacing w:after="0" w:line="240" w:lineRule="auto"/>
        <w:jc w:val="both"/>
        <w:rPr>
          <w:b/>
          <w:sz w:val="20"/>
          <w:szCs w:val="20"/>
        </w:rPr>
      </w:pPr>
      <w:r w:rsidRPr="000C4C33">
        <w:rPr>
          <w:b/>
          <w:sz w:val="20"/>
          <w:szCs w:val="20"/>
        </w:rPr>
        <w:t>I. Vezetői besorolási osztályba tartozó szolgálati beosztások</w:t>
      </w:r>
    </w:p>
    <w:p w:rsidR="000C4397" w:rsidRPr="00852ABE" w:rsidRDefault="000C4397" w:rsidP="00236DF7">
      <w:pPr>
        <w:spacing w:after="0" w:line="240" w:lineRule="auto"/>
        <w:jc w:val="both"/>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4"/>
        <w:gridCol w:w="1964"/>
        <w:gridCol w:w="2207"/>
        <w:gridCol w:w="1983"/>
        <w:gridCol w:w="2264"/>
      </w:tblGrid>
      <w:tr w:rsidR="000C4397" w:rsidRPr="000C4C33" w:rsidTr="000C4C33">
        <w:trPr>
          <w:tblCellSpacing w:w="0" w:type="dxa"/>
        </w:trPr>
        <w:tc>
          <w:tcPr>
            <w:tcW w:w="644" w:type="dxa"/>
            <w:shd w:val="clear" w:color="auto" w:fill="auto"/>
            <w:tcMar>
              <w:top w:w="60" w:type="dxa"/>
              <w:left w:w="60" w:type="dxa"/>
              <w:bottom w:w="60" w:type="dxa"/>
              <w:right w:w="60" w:type="dxa"/>
            </w:tcMar>
            <w:hideMark/>
          </w:tcPr>
          <w:p w:rsidR="000C4397" w:rsidRPr="000C4C33" w:rsidRDefault="000C4397" w:rsidP="000C4C33">
            <w:pPr>
              <w:spacing w:after="0" w:line="240" w:lineRule="auto"/>
              <w:jc w:val="center"/>
              <w:rPr>
                <w:sz w:val="20"/>
                <w:szCs w:val="20"/>
              </w:rPr>
            </w:pPr>
          </w:p>
        </w:tc>
        <w:tc>
          <w:tcPr>
            <w:tcW w:w="1964" w:type="dxa"/>
            <w:shd w:val="clear" w:color="auto" w:fill="auto"/>
            <w:tcMar>
              <w:top w:w="60" w:type="dxa"/>
              <w:left w:w="60" w:type="dxa"/>
              <w:bottom w:w="60" w:type="dxa"/>
              <w:right w:w="60" w:type="dxa"/>
            </w:tcMar>
            <w:hideMark/>
          </w:tcPr>
          <w:p w:rsidR="000C4397" w:rsidRPr="000C4C33" w:rsidRDefault="000C4397" w:rsidP="000C4C33">
            <w:pPr>
              <w:spacing w:after="0" w:line="240" w:lineRule="auto"/>
              <w:jc w:val="center"/>
              <w:rPr>
                <w:sz w:val="20"/>
                <w:szCs w:val="20"/>
              </w:rPr>
            </w:pPr>
            <w:r w:rsidRPr="000C4C33">
              <w:rPr>
                <w:sz w:val="20"/>
                <w:szCs w:val="20"/>
              </w:rPr>
              <w:t>A</w:t>
            </w:r>
          </w:p>
        </w:tc>
        <w:tc>
          <w:tcPr>
            <w:tcW w:w="2207" w:type="dxa"/>
            <w:shd w:val="clear" w:color="auto" w:fill="auto"/>
            <w:tcMar>
              <w:top w:w="60" w:type="dxa"/>
              <w:left w:w="60" w:type="dxa"/>
              <w:bottom w:w="60" w:type="dxa"/>
              <w:right w:w="60" w:type="dxa"/>
            </w:tcMar>
            <w:hideMark/>
          </w:tcPr>
          <w:p w:rsidR="000C4397" w:rsidRPr="000C4C33" w:rsidRDefault="000C4397" w:rsidP="000C4C33">
            <w:pPr>
              <w:spacing w:after="0" w:line="240" w:lineRule="auto"/>
              <w:jc w:val="center"/>
              <w:rPr>
                <w:sz w:val="20"/>
                <w:szCs w:val="20"/>
              </w:rPr>
            </w:pPr>
            <w:r w:rsidRPr="000C4C33">
              <w:rPr>
                <w:sz w:val="20"/>
                <w:szCs w:val="20"/>
              </w:rPr>
              <w:t>B</w:t>
            </w:r>
          </w:p>
        </w:tc>
        <w:tc>
          <w:tcPr>
            <w:tcW w:w="1983" w:type="dxa"/>
            <w:shd w:val="clear" w:color="auto" w:fill="auto"/>
            <w:tcMar>
              <w:top w:w="60" w:type="dxa"/>
              <w:left w:w="60" w:type="dxa"/>
              <w:bottom w:w="60" w:type="dxa"/>
              <w:right w:w="60" w:type="dxa"/>
            </w:tcMar>
            <w:hideMark/>
          </w:tcPr>
          <w:p w:rsidR="000C4397" w:rsidRPr="000C4C33" w:rsidRDefault="000C4397" w:rsidP="000C4C33">
            <w:pPr>
              <w:spacing w:after="0" w:line="240" w:lineRule="auto"/>
              <w:jc w:val="center"/>
              <w:rPr>
                <w:sz w:val="20"/>
                <w:szCs w:val="20"/>
              </w:rPr>
            </w:pPr>
            <w:r w:rsidRPr="000C4C33">
              <w:rPr>
                <w:sz w:val="20"/>
                <w:szCs w:val="20"/>
              </w:rPr>
              <w:t>C</w:t>
            </w:r>
          </w:p>
        </w:tc>
        <w:tc>
          <w:tcPr>
            <w:tcW w:w="2264" w:type="dxa"/>
            <w:shd w:val="clear" w:color="auto" w:fill="auto"/>
            <w:tcMar>
              <w:top w:w="60" w:type="dxa"/>
              <w:left w:w="60" w:type="dxa"/>
              <w:bottom w:w="60" w:type="dxa"/>
              <w:right w:w="60" w:type="dxa"/>
            </w:tcMar>
            <w:hideMark/>
          </w:tcPr>
          <w:p w:rsidR="000C4397" w:rsidRPr="000C4C33" w:rsidRDefault="000C4397" w:rsidP="000C4C33">
            <w:pPr>
              <w:spacing w:after="0" w:line="240" w:lineRule="auto"/>
              <w:jc w:val="center"/>
              <w:rPr>
                <w:sz w:val="20"/>
                <w:szCs w:val="20"/>
              </w:rPr>
            </w:pPr>
            <w:r w:rsidRPr="000C4C33">
              <w:rPr>
                <w:sz w:val="20"/>
                <w:szCs w:val="20"/>
              </w:rPr>
              <w:t>D</w:t>
            </w:r>
          </w:p>
        </w:tc>
      </w:tr>
      <w:tr w:rsidR="000C4397" w:rsidRPr="000C4C33" w:rsidTr="000C4C33">
        <w:trPr>
          <w:tblCellSpacing w:w="0" w:type="dxa"/>
        </w:trPr>
        <w:tc>
          <w:tcPr>
            <w:tcW w:w="644"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1.</w:t>
            </w:r>
          </w:p>
        </w:tc>
        <w:tc>
          <w:tcPr>
            <w:tcW w:w="1964"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besorolási kategória</w:t>
            </w:r>
          </w:p>
        </w:tc>
        <w:tc>
          <w:tcPr>
            <w:tcW w:w="2207"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szolgálati beosztás</w:t>
            </w:r>
          </w:p>
        </w:tc>
        <w:tc>
          <w:tcPr>
            <w:tcW w:w="1983" w:type="dxa"/>
            <w:shd w:val="clear" w:color="auto" w:fill="auto"/>
            <w:tcMar>
              <w:top w:w="60" w:type="dxa"/>
              <w:left w:w="60" w:type="dxa"/>
              <w:bottom w:w="60" w:type="dxa"/>
              <w:right w:w="60" w:type="dxa"/>
            </w:tcMar>
            <w:hideMark/>
          </w:tcPr>
          <w:p w:rsidR="000C4397" w:rsidRPr="000C4C33" w:rsidRDefault="000C4397" w:rsidP="000C4C33">
            <w:pPr>
              <w:spacing w:after="0" w:line="240" w:lineRule="auto"/>
              <w:jc w:val="both"/>
              <w:rPr>
                <w:sz w:val="20"/>
                <w:szCs w:val="20"/>
              </w:rPr>
            </w:pPr>
            <w:r w:rsidRPr="000C4C33">
              <w:rPr>
                <w:sz w:val="20"/>
                <w:szCs w:val="20"/>
              </w:rPr>
              <w:t xml:space="preserve">Felvételkor, valamint a 40 éves kor alatti állományban lévőkre </w:t>
            </w:r>
          </w:p>
        </w:tc>
        <w:tc>
          <w:tcPr>
            <w:tcW w:w="2264" w:type="dxa"/>
            <w:shd w:val="clear" w:color="auto" w:fill="auto"/>
            <w:tcMar>
              <w:top w:w="60" w:type="dxa"/>
              <w:left w:w="60" w:type="dxa"/>
              <w:bottom w:w="60" w:type="dxa"/>
              <w:right w:w="60" w:type="dxa"/>
            </w:tcMar>
            <w:hideMark/>
          </w:tcPr>
          <w:p w:rsidR="000C4397" w:rsidRPr="000C4C33" w:rsidRDefault="000C4397" w:rsidP="000C4C33">
            <w:pPr>
              <w:spacing w:after="0" w:line="240" w:lineRule="auto"/>
              <w:jc w:val="both"/>
              <w:rPr>
                <w:sz w:val="20"/>
                <w:szCs w:val="20"/>
              </w:rPr>
            </w:pPr>
            <w:r w:rsidRPr="000C4C33">
              <w:rPr>
                <w:sz w:val="20"/>
                <w:szCs w:val="20"/>
              </w:rPr>
              <w:t xml:space="preserve">40 éves kor feletti állományban lévőkre </w:t>
            </w:r>
          </w:p>
        </w:tc>
      </w:tr>
      <w:tr w:rsidR="000C4397" w:rsidRPr="000C4C33" w:rsidTr="000C4C33">
        <w:trPr>
          <w:tblCellSpacing w:w="0" w:type="dxa"/>
        </w:trPr>
        <w:tc>
          <w:tcPr>
            <w:tcW w:w="644"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2.</w:t>
            </w:r>
          </w:p>
        </w:tc>
        <w:tc>
          <w:tcPr>
            <w:tcW w:w="1964"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főosztályvezető 1</w:t>
            </w:r>
          </w:p>
        </w:tc>
        <w:tc>
          <w:tcPr>
            <w:tcW w:w="2207"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katasztrófavédelmi kirendeltség- vezető (megyeszékhelyi)</w:t>
            </w:r>
          </w:p>
        </w:tc>
        <w:tc>
          <w:tcPr>
            <w:tcW w:w="1983"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III.</w:t>
            </w:r>
          </w:p>
        </w:tc>
        <w:tc>
          <w:tcPr>
            <w:tcW w:w="2264"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III.</w:t>
            </w:r>
          </w:p>
        </w:tc>
      </w:tr>
      <w:tr w:rsidR="000C4397" w:rsidRPr="000C4C33" w:rsidTr="000C4C33">
        <w:trPr>
          <w:tblCellSpacing w:w="0" w:type="dxa"/>
        </w:trPr>
        <w:tc>
          <w:tcPr>
            <w:tcW w:w="644"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3.</w:t>
            </w:r>
          </w:p>
        </w:tc>
        <w:tc>
          <w:tcPr>
            <w:tcW w:w="1964"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főosztályvezető 2</w:t>
            </w:r>
          </w:p>
        </w:tc>
        <w:tc>
          <w:tcPr>
            <w:tcW w:w="2207"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katasztrófavédelmi kirendeltség- vezető</w:t>
            </w:r>
          </w:p>
        </w:tc>
        <w:tc>
          <w:tcPr>
            <w:tcW w:w="1983"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III.</w:t>
            </w:r>
          </w:p>
        </w:tc>
        <w:tc>
          <w:tcPr>
            <w:tcW w:w="2264"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III.</w:t>
            </w:r>
          </w:p>
        </w:tc>
      </w:tr>
      <w:tr w:rsidR="000C4397" w:rsidRPr="000C4C33" w:rsidTr="000C4C33">
        <w:trPr>
          <w:tblCellSpacing w:w="0" w:type="dxa"/>
        </w:trPr>
        <w:tc>
          <w:tcPr>
            <w:tcW w:w="644"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4.</w:t>
            </w:r>
          </w:p>
        </w:tc>
        <w:tc>
          <w:tcPr>
            <w:tcW w:w="1964"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főosztályvezető-helyettes 2</w:t>
            </w:r>
          </w:p>
        </w:tc>
        <w:tc>
          <w:tcPr>
            <w:tcW w:w="2207"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polgári védelmi felügyelő</w:t>
            </w:r>
          </w:p>
        </w:tc>
        <w:tc>
          <w:tcPr>
            <w:tcW w:w="1983"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II.</w:t>
            </w:r>
          </w:p>
        </w:tc>
        <w:tc>
          <w:tcPr>
            <w:tcW w:w="2264"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III.</w:t>
            </w:r>
          </w:p>
        </w:tc>
      </w:tr>
      <w:tr w:rsidR="000C4397" w:rsidRPr="000C4C33" w:rsidTr="000C4C33">
        <w:trPr>
          <w:tblCellSpacing w:w="0" w:type="dxa"/>
        </w:trPr>
        <w:tc>
          <w:tcPr>
            <w:tcW w:w="644"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5.</w:t>
            </w:r>
          </w:p>
        </w:tc>
        <w:tc>
          <w:tcPr>
            <w:tcW w:w="1964"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főosztályvezető-helyettes 2</w:t>
            </w:r>
          </w:p>
        </w:tc>
        <w:tc>
          <w:tcPr>
            <w:tcW w:w="2207"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tűzoltósági felügyelő</w:t>
            </w:r>
          </w:p>
        </w:tc>
        <w:tc>
          <w:tcPr>
            <w:tcW w:w="1983"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II.</w:t>
            </w:r>
          </w:p>
        </w:tc>
        <w:tc>
          <w:tcPr>
            <w:tcW w:w="2264"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III.</w:t>
            </w:r>
          </w:p>
        </w:tc>
      </w:tr>
      <w:tr w:rsidR="000C4397" w:rsidRPr="000C4C33" w:rsidTr="000C4C33">
        <w:trPr>
          <w:tblCellSpacing w:w="0" w:type="dxa"/>
        </w:trPr>
        <w:tc>
          <w:tcPr>
            <w:tcW w:w="644"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6.</w:t>
            </w:r>
          </w:p>
        </w:tc>
        <w:tc>
          <w:tcPr>
            <w:tcW w:w="1964"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főosztályvezető-helyettes 2</w:t>
            </w:r>
          </w:p>
        </w:tc>
        <w:tc>
          <w:tcPr>
            <w:tcW w:w="2207"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iparbiztonsági felügyelő</w:t>
            </w:r>
          </w:p>
        </w:tc>
        <w:tc>
          <w:tcPr>
            <w:tcW w:w="1983"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II.</w:t>
            </w:r>
          </w:p>
        </w:tc>
        <w:tc>
          <w:tcPr>
            <w:tcW w:w="2264"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III.</w:t>
            </w:r>
          </w:p>
        </w:tc>
      </w:tr>
      <w:tr w:rsidR="000C4397" w:rsidRPr="000C4C33" w:rsidTr="000C4C33">
        <w:trPr>
          <w:tblCellSpacing w:w="0" w:type="dxa"/>
        </w:trPr>
        <w:tc>
          <w:tcPr>
            <w:tcW w:w="644"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7.</w:t>
            </w:r>
          </w:p>
        </w:tc>
        <w:tc>
          <w:tcPr>
            <w:tcW w:w="1964"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főosztályvezető-helyettes 2</w:t>
            </w:r>
          </w:p>
        </w:tc>
        <w:tc>
          <w:tcPr>
            <w:tcW w:w="2207"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szolgálatvezető</w:t>
            </w:r>
          </w:p>
        </w:tc>
        <w:tc>
          <w:tcPr>
            <w:tcW w:w="1983"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IV.</w:t>
            </w:r>
          </w:p>
        </w:tc>
        <w:tc>
          <w:tcPr>
            <w:tcW w:w="2264"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IV.</w:t>
            </w:r>
          </w:p>
        </w:tc>
      </w:tr>
      <w:tr w:rsidR="000C4397" w:rsidRPr="000C4C33" w:rsidTr="000C4C33">
        <w:trPr>
          <w:tblCellSpacing w:w="0" w:type="dxa"/>
        </w:trPr>
        <w:tc>
          <w:tcPr>
            <w:tcW w:w="644"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8.</w:t>
            </w:r>
          </w:p>
        </w:tc>
        <w:tc>
          <w:tcPr>
            <w:tcW w:w="1964"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osztályvezető 2</w:t>
            </w:r>
          </w:p>
        </w:tc>
        <w:tc>
          <w:tcPr>
            <w:tcW w:w="2207"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tűzoltóparancsnok</w:t>
            </w:r>
          </w:p>
        </w:tc>
        <w:tc>
          <w:tcPr>
            <w:tcW w:w="1983"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II.</w:t>
            </w:r>
          </w:p>
        </w:tc>
        <w:tc>
          <w:tcPr>
            <w:tcW w:w="2264"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II.</w:t>
            </w:r>
          </w:p>
        </w:tc>
      </w:tr>
      <w:tr w:rsidR="000C4397" w:rsidRPr="000C4C33" w:rsidTr="000C4C33">
        <w:trPr>
          <w:tblCellSpacing w:w="0" w:type="dxa"/>
        </w:trPr>
        <w:tc>
          <w:tcPr>
            <w:tcW w:w="644"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9.</w:t>
            </w:r>
          </w:p>
        </w:tc>
        <w:tc>
          <w:tcPr>
            <w:tcW w:w="1964"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osztályvezető 2</w:t>
            </w:r>
          </w:p>
        </w:tc>
        <w:tc>
          <w:tcPr>
            <w:tcW w:w="2207"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osztályvezető</w:t>
            </w:r>
          </w:p>
        </w:tc>
        <w:tc>
          <w:tcPr>
            <w:tcW w:w="1983"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II., III.</w:t>
            </w:r>
          </w:p>
        </w:tc>
        <w:tc>
          <w:tcPr>
            <w:tcW w:w="2264"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II., III.</w:t>
            </w:r>
          </w:p>
        </w:tc>
      </w:tr>
      <w:tr w:rsidR="000C4397" w:rsidRPr="000C4C33" w:rsidTr="000C4C33">
        <w:trPr>
          <w:tblCellSpacing w:w="0" w:type="dxa"/>
        </w:trPr>
        <w:tc>
          <w:tcPr>
            <w:tcW w:w="644"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10.</w:t>
            </w:r>
          </w:p>
        </w:tc>
        <w:tc>
          <w:tcPr>
            <w:tcW w:w="1964"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osztályvezető 2</w:t>
            </w:r>
          </w:p>
        </w:tc>
        <w:tc>
          <w:tcPr>
            <w:tcW w:w="2207"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irodavezető</w:t>
            </w:r>
          </w:p>
        </w:tc>
        <w:tc>
          <w:tcPr>
            <w:tcW w:w="1983"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III.</w:t>
            </w:r>
          </w:p>
        </w:tc>
        <w:tc>
          <w:tcPr>
            <w:tcW w:w="2264" w:type="dxa"/>
            <w:shd w:val="clear" w:color="auto" w:fill="auto"/>
            <w:tcMar>
              <w:top w:w="60" w:type="dxa"/>
              <w:left w:w="60" w:type="dxa"/>
              <w:bottom w:w="60" w:type="dxa"/>
              <w:right w:w="60" w:type="dxa"/>
            </w:tcMar>
            <w:hideMark/>
          </w:tcPr>
          <w:p w:rsidR="000C4397" w:rsidRPr="000C4C33" w:rsidRDefault="000C4397" w:rsidP="00236DF7">
            <w:pPr>
              <w:spacing w:after="0" w:line="240" w:lineRule="auto"/>
              <w:jc w:val="both"/>
              <w:rPr>
                <w:sz w:val="20"/>
                <w:szCs w:val="20"/>
              </w:rPr>
            </w:pPr>
            <w:r w:rsidRPr="000C4C33">
              <w:rPr>
                <w:sz w:val="20"/>
                <w:szCs w:val="20"/>
              </w:rPr>
              <w:t>IV.</w:t>
            </w:r>
          </w:p>
        </w:tc>
      </w:tr>
    </w:tbl>
    <w:p w:rsidR="000C4397" w:rsidRDefault="000C4397" w:rsidP="00236DF7">
      <w:pPr>
        <w:spacing w:after="0" w:line="240" w:lineRule="auto"/>
        <w:jc w:val="both"/>
      </w:pPr>
    </w:p>
    <w:p w:rsidR="00236DF7" w:rsidRPr="000C4C33" w:rsidRDefault="00236DF7" w:rsidP="00236DF7">
      <w:pPr>
        <w:spacing w:after="0" w:line="240" w:lineRule="auto"/>
        <w:jc w:val="both"/>
        <w:rPr>
          <w:b/>
        </w:rPr>
      </w:pPr>
      <w:r w:rsidRPr="000C4C33">
        <w:rPr>
          <w:b/>
        </w:rPr>
        <w:lastRenderedPageBreak/>
        <w:t>II. Tiszti besorolási osztályba tartozó szolgálati beosztások</w:t>
      </w:r>
    </w:p>
    <w:p w:rsidR="000C4397" w:rsidRPr="00852ABE" w:rsidRDefault="000C4397" w:rsidP="00236DF7">
      <w:pPr>
        <w:spacing w:after="0" w:line="240" w:lineRule="auto"/>
        <w:jc w:val="both"/>
        <w:rPr>
          <w:lang w:val="en"/>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0"/>
        <w:gridCol w:w="1351"/>
        <w:gridCol w:w="2550"/>
        <w:gridCol w:w="2267"/>
        <w:gridCol w:w="2264"/>
      </w:tblGrid>
      <w:tr w:rsidR="000C4397" w:rsidRPr="00852ABE" w:rsidTr="000C4C33">
        <w:trPr>
          <w:tblCellSpacing w:w="0" w:type="dxa"/>
        </w:trPr>
        <w:tc>
          <w:tcPr>
            <w:tcW w:w="631" w:type="dxa"/>
            <w:shd w:val="clear" w:color="auto" w:fill="auto"/>
            <w:tcMar>
              <w:top w:w="60" w:type="dxa"/>
              <w:left w:w="60" w:type="dxa"/>
              <w:bottom w:w="60" w:type="dxa"/>
              <w:right w:w="60" w:type="dxa"/>
            </w:tcMar>
            <w:hideMark/>
          </w:tcPr>
          <w:p w:rsidR="000C4397" w:rsidRPr="00852ABE" w:rsidRDefault="000C4397" w:rsidP="000C4C33">
            <w:pPr>
              <w:spacing w:after="0" w:line="240" w:lineRule="auto"/>
              <w:jc w:val="center"/>
            </w:pPr>
          </w:p>
        </w:tc>
        <w:tc>
          <w:tcPr>
            <w:tcW w:w="1351" w:type="dxa"/>
            <w:shd w:val="clear" w:color="auto" w:fill="auto"/>
            <w:tcMar>
              <w:top w:w="60" w:type="dxa"/>
              <w:left w:w="60" w:type="dxa"/>
              <w:bottom w:w="60" w:type="dxa"/>
              <w:right w:w="60" w:type="dxa"/>
            </w:tcMar>
            <w:hideMark/>
          </w:tcPr>
          <w:p w:rsidR="000C4397" w:rsidRPr="00852ABE" w:rsidRDefault="000C4397" w:rsidP="000C4C33">
            <w:pPr>
              <w:spacing w:after="0" w:line="240" w:lineRule="auto"/>
              <w:jc w:val="center"/>
            </w:pPr>
            <w:r w:rsidRPr="00852ABE">
              <w:t>A</w:t>
            </w:r>
          </w:p>
        </w:tc>
        <w:tc>
          <w:tcPr>
            <w:tcW w:w="2551" w:type="dxa"/>
            <w:shd w:val="clear" w:color="auto" w:fill="auto"/>
            <w:tcMar>
              <w:top w:w="60" w:type="dxa"/>
              <w:left w:w="60" w:type="dxa"/>
              <w:bottom w:w="60" w:type="dxa"/>
              <w:right w:w="60" w:type="dxa"/>
            </w:tcMar>
            <w:hideMark/>
          </w:tcPr>
          <w:p w:rsidR="000C4397" w:rsidRPr="00852ABE" w:rsidRDefault="000C4397" w:rsidP="000C4C33">
            <w:pPr>
              <w:spacing w:after="0" w:line="240" w:lineRule="auto"/>
              <w:jc w:val="center"/>
            </w:pPr>
            <w:r w:rsidRPr="00852ABE">
              <w:t>B</w:t>
            </w:r>
          </w:p>
        </w:tc>
        <w:tc>
          <w:tcPr>
            <w:tcW w:w="2268" w:type="dxa"/>
            <w:shd w:val="clear" w:color="auto" w:fill="auto"/>
            <w:tcMar>
              <w:top w:w="60" w:type="dxa"/>
              <w:left w:w="60" w:type="dxa"/>
              <w:bottom w:w="60" w:type="dxa"/>
              <w:right w:w="60" w:type="dxa"/>
            </w:tcMar>
            <w:hideMark/>
          </w:tcPr>
          <w:p w:rsidR="000C4397" w:rsidRPr="00852ABE" w:rsidRDefault="000C4397" w:rsidP="000C4C33">
            <w:pPr>
              <w:spacing w:after="0" w:line="240" w:lineRule="auto"/>
              <w:jc w:val="center"/>
            </w:pPr>
            <w:r w:rsidRPr="00852ABE">
              <w:t>C</w:t>
            </w:r>
          </w:p>
        </w:tc>
        <w:tc>
          <w:tcPr>
            <w:tcW w:w="2265" w:type="dxa"/>
            <w:shd w:val="clear" w:color="auto" w:fill="auto"/>
            <w:tcMar>
              <w:top w:w="60" w:type="dxa"/>
              <w:left w:w="60" w:type="dxa"/>
              <w:bottom w:w="60" w:type="dxa"/>
              <w:right w:w="60" w:type="dxa"/>
            </w:tcMar>
            <w:hideMark/>
          </w:tcPr>
          <w:p w:rsidR="000C4397" w:rsidRPr="00852ABE" w:rsidRDefault="000C4397" w:rsidP="000C4C33">
            <w:pPr>
              <w:spacing w:after="0" w:line="240" w:lineRule="auto"/>
              <w:jc w:val="center"/>
            </w:pPr>
            <w:r w:rsidRPr="00852ABE">
              <w:t>D</w:t>
            </w:r>
          </w:p>
        </w:tc>
      </w:tr>
      <w:tr w:rsidR="000C4397" w:rsidRPr="00852ABE" w:rsidTr="000C4C33">
        <w:trPr>
          <w:tblCellSpacing w:w="0" w:type="dxa"/>
        </w:trPr>
        <w:tc>
          <w:tcPr>
            <w:tcW w:w="63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1.</w:t>
            </w:r>
          </w:p>
        </w:tc>
        <w:tc>
          <w:tcPr>
            <w:tcW w:w="135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t xml:space="preserve">besorolási </w:t>
            </w:r>
            <w:r w:rsidRPr="00852ABE">
              <w:t>kategória</w:t>
            </w:r>
          </w:p>
        </w:tc>
        <w:tc>
          <w:tcPr>
            <w:tcW w:w="255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szolgálati beosztás</w:t>
            </w:r>
          </w:p>
        </w:tc>
        <w:tc>
          <w:tcPr>
            <w:tcW w:w="2268" w:type="dxa"/>
            <w:shd w:val="clear" w:color="auto" w:fill="auto"/>
            <w:tcMar>
              <w:top w:w="60" w:type="dxa"/>
              <w:left w:w="60" w:type="dxa"/>
              <w:bottom w:w="60" w:type="dxa"/>
              <w:right w:w="60" w:type="dxa"/>
            </w:tcMar>
            <w:hideMark/>
          </w:tcPr>
          <w:p w:rsidR="000C4397" w:rsidRPr="00852ABE" w:rsidRDefault="000C4397" w:rsidP="000C4C33">
            <w:pPr>
              <w:spacing w:after="0" w:line="240" w:lineRule="auto"/>
              <w:jc w:val="both"/>
            </w:pPr>
            <w:r w:rsidRPr="00852ABE">
              <w:t xml:space="preserve">Felvételkor, valamint a 40 éves kor alatti állományban lévőkre </w:t>
            </w:r>
          </w:p>
        </w:tc>
        <w:tc>
          <w:tcPr>
            <w:tcW w:w="2265" w:type="dxa"/>
            <w:shd w:val="clear" w:color="auto" w:fill="auto"/>
            <w:tcMar>
              <w:top w:w="60" w:type="dxa"/>
              <w:left w:w="60" w:type="dxa"/>
              <w:bottom w:w="60" w:type="dxa"/>
              <w:right w:w="60" w:type="dxa"/>
            </w:tcMar>
            <w:hideMark/>
          </w:tcPr>
          <w:p w:rsidR="000C4397" w:rsidRPr="00852ABE" w:rsidRDefault="000C4397" w:rsidP="000C4C33">
            <w:pPr>
              <w:spacing w:after="0" w:line="240" w:lineRule="auto"/>
              <w:jc w:val="both"/>
            </w:pPr>
            <w:r w:rsidRPr="00852ABE">
              <w:t xml:space="preserve">40 éves kor feletti állományban lévőkre </w:t>
            </w:r>
          </w:p>
        </w:tc>
      </w:tr>
      <w:tr w:rsidR="000C4397" w:rsidRPr="00852ABE" w:rsidTr="000C4C33">
        <w:trPr>
          <w:tblCellSpacing w:w="0" w:type="dxa"/>
        </w:trPr>
        <w:tc>
          <w:tcPr>
            <w:tcW w:w="63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2.</w:t>
            </w:r>
          </w:p>
        </w:tc>
        <w:tc>
          <w:tcPr>
            <w:tcW w:w="135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D</w:t>
            </w:r>
          </w:p>
        </w:tc>
        <w:tc>
          <w:tcPr>
            <w:tcW w:w="255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alosztályvezető</w:t>
            </w:r>
          </w:p>
        </w:tc>
        <w:tc>
          <w:tcPr>
            <w:tcW w:w="2268"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III.</w:t>
            </w:r>
          </w:p>
        </w:tc>
        <w:tc>
          <w:tcPr>
            <w:tcW w:w="2265"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III.</w:t>
            </w:r>
          </w:p>
        </w:tc>
      </w:tr>
      <w:tr w:rsidR="000C4397" w:rsidRPr="00852ABE" w:rsidTr="000C4C33">
        <w:trPr>
          <w:tblCellSpacing w:w="0" w:type="dxa"/>
        </w:trPr>
        <w:tc>
          <w:tcPr>
            <w:tcW w:w="63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3.</w:t>
            </w:r>
          </w:p>
        </w:tc>
        <w:tc>
          <w:tcPr>
            <w:tcW w:w="135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D</w:t>
            </w:r>
          </w:p>
        </w:tc>
        <w:tc>
          <w:tcPr>
            <w:tcW w:w="255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parancsnokhelyettes</w:t>
            </w:r>
          </w:p>
        </w:tc>
        <w:tc>
          <w:tcPr>
            <w:tcW w:w="2268"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II.</w:t>
            </w:r>
          </w:p>
        </w:tc>
        <w:tc>
          <w:tcPr>
            <w:tcW w:w="2265"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II.</w:t>
            </w:r>
          </w:p>
        </w:tc>
      </w:tr>
      <w:tr w:rsidR="000C4397" w:rsidRPr="00852ABE" w:rsidTr="000C4C33">
        <w:trPr>
          <w:tblCellSpacing w:w="0" w:type="dxa"/>
        </w:trPr>
        <w:tc>
          <w:tcPr>
            <w:tcW w:w="63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4.</w:t>
            </w:r>
          </w:p>
        </w:tc>
        <w:tc>
          <w:tcPr>
            <w:tcW w:w="135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D</w:t>
            </w:r>
          </w:p>
        </w:tc>
        <w:tc>
          <w:tcPr>
            <w:tcW w:w="255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őrsparancsnok</w:t>
            </w:r>
          </w:p>
        </w:tc>
        <w:tc>
          <w:tcPr>
            <w:tcW w:w="2268"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I.</w:t>
            </w:r>
          </w:p>
        </w:tc>
        <w:tc>
          <w:tcPr>
            <w:tcW w:w="2265"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I.</w:t>
            </w:r>
          </w:p>
        </w:tc>
      </w:tr>
      <w:tr w:rsidR="000C4397" w:rsidRPr="00852ABE" w:rsidTr="000C4C33">
        <w:trPr>
          <w:tblCellSpacing w:w="0" w:type="dxa"/>
        </w:trPr>
        <w:tc>
          <w:tcPr>
            <w:tcW w:w="63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5.</w:t>
            </w:r>
          </w:p>
        </w:tc>
        <w:tc>
          <w:tcPr>
            <w:tcW w:w="135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C</w:t>
            </w:r>
          </w:p>
        </w:tc>
        <w:tc>
          <w:tcPr>
            <w:tcW w:w="255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kiemelt főelőadó</w:t>
            </w:r>
          </w:p>
        </w:tc>
        <w:tc>
          <w:tcPr>
            <w:tcW w:w="2268"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II., III.</w:t>
            </w:r>
          </w:p>
        </w:tc>
        <w:tc>
          <w:tcPr>
            <w:tcW w:w="2265"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II., III.</w:t>
            </w:r>
          </w:p>
        </w:tc>
      </w:tr>
      <w:tr w:rsidR="000C4397" w:rsidRPr="00852ABE" w:rsidTr="000C4C33">
        <w:trPr>
          <w:tblCellSpacing w:w="0" w:type="dxa"/>
        </w:trPr>
        <w:tc>
          <w:tcPr>
            <w:tcW w:w="63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6.</w:t>
            </w:r>
          </w:p>
        </w:tc>
        <w:tc>
          <w:tcPr>
            <w:tcW w:w="135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C</w:t>
            </w:r>
          </w:p>
        </w:tc>
        <w:tc>
          <w:tcPr>
            <w:tcW w:w="255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szolgálatparancsnok</w:t>
            </w:r>
          </w:p>
        </w:tc>
        <w:tc>
          <w:tcPr>
            <w:tcW w:w="2268"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I.</w:t>
            </w:r>
          </w:p>
        </w:tc>
        <w:tc>
          <w:tcPr>
            <w:tcW w:w="2265"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I.</w:t>
            </w:r>
          </w:p>
        </w:tc>
      </w:tr>
      <w:tr w:rsidR="000C4397" w:rsidRPr="00852ABE" w:rsidTr="000C4C33">
        <w:trPr>
          <w:tblCellSpacing w:w="0" w:type="dxa"/>
        </w:trPr>
        <w:tc>
          <w:tcPr>
            <w:tcW w:w="63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7.</w:t>
            </w:r>
          </w:p>
        </w:tc>
        <w:tc>
          <w:tcPr>
            <w:tcW w:w="135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C</w:t>
            </w:r>
          </w:p>
        </w:tc>
        <w:tc>
          <w:tcPr>
            <w:tcW w:w="255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műszaki biztonsági tiszt</w:t>
            </w:r>
          </w:p>
        </w:tc>
        <w:tc>
          <w:tcPr>
            <w:tcW w:w="2268"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III.</w:t>
            </w:r>
          </w:p>
        </w:tc>
        <w:tc>
          <w:tcPr>
            <w:tcW w:w="2265"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III.</w:t>
            </w:r>
          </w:p>
        </w:tc>
      </w:tr>
      <w:tr w:rsidR="000C4397" w:rsidRPr="00852ABE" w:rsidTr="000C4C33">
        <w:trPr>
          <w:tblCellSpacing w:w="0" w:type="dxa"/>
        </w:trPr>
        <w:tc>
          <w:tcPr>
            <w:tcW w:w="63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8.</w:t>
            </w:r>
          </w:p>
        </w:tc>
        <w:tc>
          <w:tcPr>
            <w:tcW w:w="135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C</w:t>
            </w:r>
          </w:p>
        </w:tc>
        <w:tc>
          <w:tcPr>
            <w:tcW w:w="255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katasztrófavédelmi megbízott</w:t>
            </w:r>
          </w:p>
        </w:tc>
        <w:tc>
          <w:tcPr>
            <w:tcW w:w="2268"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III.</w:t>
            </w:r>
          </w:p>
        </w:tc>
        <w:tc>
          <w:tcPr>
            <w:tcW w:w="2265"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III.</w:t>
            </w:r>
          </w:p>
        </w:tc>
      </w:tr>
      <w:tr w:rsidR="000C4397" w:rsidRPr="00852ABE" w:rsidTr="000C4C33">
        <w:trPr>
          <w:tblCellSpacing w:w="0" w:type="dxa"/>
        </w:trPr>
        <w:tc>
          <w:tcPr>
            <w:tcW w:w="63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9.</w:t>
            </w:r>
          </w:p>
        </w:tc>
        <w:tc>
          <w:tcPr>
            <w:tcW w:w="135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C</w:t>
            </w:r>
          </w:p>
        </w:tc>
        <w:tc>
          <w:tcPr>
            <w:tcW w:w="255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csoportvezető</w:t>
            </w:r>
          </w:p>
        </w:tc>
        <w:tc>
          <w:tcPr>
            <w:tcW w:w="2268"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I., II.</w:t>
            </w:r>
          </w:p>
        </w:tc>
        <w:tc>
          <w:tcPr>
            <w:tcW w:w="2265"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I., II.</w:t>
            </w:r>
          </w:p>
        </w:tc>
      </w:tr>
      <w:tr w:rsidR="000C4397" w:rsidRPr="00852ABE" w:rsidTr="000C4C33">
        <w:trPr>
          <w:tblCellSpacing w:w="0" w:type="dxa"/>
        </w:trPr>
        <w:tc>
          <w:tcPr>
            <w:tcW w:w="63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10.</w:t>
            </w:r>
          </w:p>
        </w:tc>
        <w:tc>
          <w:tcPr>
            <w:tcW w:w="135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B</w:t>
            </w:r>
          </w:p>
        </w:tc>
        <w:tc>
          <w:tcPr>
            <w:tcW w:w="255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főelőadó</w:t>
            </w:r>
          </w:p>
        </w:tc>
        <w:tc>
          <w:tcPr>
            <w:tcW w:w="2268"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II., III.</w:t>
            </w:r>
          </w:p>
        </w:tc>
        <w:tc>
          <w:tcPr>
            <w:tcW w:w="2265"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II., III.</w:t>
            </w:r>
          </w:p>
        </w:tc>
      </w:tr>
      <w:tr w:rsidR="000C4397" w:rsidRPr="00852ABE" w:rsidTr="000C4C33">
        <w:trPr>
          <w:tblCellSpacing w:w="0" w:type="dxa"/>
        </w:trPr>
        <w:tc>
          <w:tcPr>
            <w:tcW w:w="63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11.</w:t>
            </w:r>
          </w:p>
        </w:tc>
        <w:tc>
          <w:tcPr>
            <w:tcW w:w="135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B</w:t>
            </w:r>
          </w:p>
        </w:tc>
        <w:tc>
          <w:tcPr>
            <w:tcW w:w="255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hajóskapitány</w:t>
            </w:r>
          </w:p>
        </w:tc>
        <w:tc>
          <w:tcPr>
            <w:tcW w:w="2268"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I.</w:t>
            </w:r>
          </w:p>
        </w:tc>
        <w:tc>
          <w:tcPr>
            <w:tcW w:w="2265"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I.</w:t>
            </w:r>
          </w:p>
        </w:tc>
      </w:tr>
      <w:tr w:rsidR="000C4397" w:rsidRPr="00852ABE" w:rsidTr="000C4C33">
        <w:trPr>
          <w:tblCellSpacing w:w="0" w:type="dxa"/>
        </w:trPr>
        <w:tc>
          <w:tcPr>
            <w:tcW w:w="63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12.</w:t>
            </w:r>
          </w:p>
        </w:tc>
        <w:tc>
          <w:tcPr>
            <w:tcW w:w="135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B</w:t>
            </w:r>
          </w:p>
        </w:tc>
        <w:tc>
          <w:tcPr>
            <w:tcW w:w="255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rajparancsnok</w:t>
            </w:r>
          </w:p>
        </w:tc>
        <w:tc>
          <w:tcPr>
            <w:tcW w:w="2268"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I.</w:t>
            </w:r>
          </w:p>
        </w:tc>
        <w:tc>
          <w:tcPr>
            <w:tcW w:w="2265"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I.</w:t>
            </w:r>
          </w:p>
        </w:tc>
      </w:tr>
      <w:tr w:rsidR="000C4397" w:rsidRPr="00852ABE" w:rsidTr="000C4C33">
        <w:trPr>
          <w:tblCellSpacing w:w="0" w:type="dxa"/>
        </w:trPr>
        <w:tc>
          <w:tcPr>
            <w:tcW w:w="63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13.</w:t>
            </w:r>
          </w:p>
        </w:tc>
        <w:tc>
          <w:tcPr>
            <w:tcW w:w="135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A</w:t>
            </w:r>
          </w:p>
        </w:tc>
        <w:tc>
          <w:tcPr>
            <w:tcW w:w="255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előadó I.</w:t>
            </w:r>
          </w:p>
        </w:tc>
        <w:tc>
          <w:tcPr>
            <w:tcW w:w="2268"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I., II.</w:t>
            </w:r>
          </w:p>
        </w:tc>
        <w:tc>
          <w:tcPr>
            <w:tcW w:w="2265"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I., II.</w:t>
            </w:r>
          </w:p>
        </w:tc>
      </w:tr>
    </w:tbl>
    <w:p w:rsidR="000C4397" w:rsidRDefault="000C4397" w:rsidP="00236DF7">
      <w:pPr>
        <w:spacing w:after="0" w:line="240" w:lineRule="auto"/>
        <w:jc w:val="both"/>
      </w:pPr>
    </w:p>
    <w:p w:rsidR="00236DF7" w:rsidRPr="000C4C33" w:rsidRDefault="00236DF7" w:rsidP="00236DF7">
      <w:pPr>
        <w:spacing w:after="0" w:line="240" w:lineRule="auto"/>
        <w:jc w:val="both"/>
        <w:rPr>
          <w:b/>
        </w:rPr>
      </w:pPr>
      <w:r w:rsidRPr="000C4C33">
        <w:rPr>
          <w:b/>
        </w:rPr>
        <w:t>III. Tiszthelyettesi besorolási osztályba tartozó szolgálati beosztások</w:t>
      </w:r>
    </w:p>
    <w:p w:rsidR="000C4397" w:rsidRPr="00852ABE" w:rsidRDefault="000C4397" w:rsidP="00236DF7">
      <w:pPr>
        <w:spacing w:after="0" w:line="240" w:lineRule="auto"/>
        <w:jc w:val="both"/>
        <w:rPr>
          <w:lang w:val="en"/>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5"/>
        <w:gridCol w:w="1336"/>
        <w:gridCol w:w="2550"/>
        <w:gridCol w:w="2267"/>
        <w:gridCol w:w="2264"/>
      </w:tblGrid>
      <w:tr w:rsidR="000C4397" w:rsidRPr="00852ABE" w:rsidTr="000C4C33">
        <w:trPr>
          <w:tblCellSpacing w:w="0" w:type="dxa"/>
        </w:trPr>
        <w:tc>
          <w:tcPr>
            <w:tcW w:w="646" w:type="dxa"/>
            <w:shd w:val="clear" w:color="auto" w:fill="auto"/>
            <w:tcMar>
              <w:top w:w="60" w:type="dxa"/>
              <w:left w:w="60" w:type="dxa"/>
              <w:bottom w:w="60" w:type="dxa"/>
              <w:right w:w="60" w:type="dxa"/>
            </w:tcMar>
            <w:hideMark/>
          </w:tcPr>
          <w:p w:rsidR="000C4397" w:rsidRPr="00852ABE" w:rsidRDefault="000C4397" w:rsidP="000C4C33">
            <w:pPr>
              <w:spacing w:after="0" w:line="240" w:lineRule="auto"/>
              <w:jc w:val="center"/>
            </w:pPr>
          </w:p>
        </w:tc>
        <w:tc>
          <w:tcPr>
            <w:tcW w:w="1336" w:type="dxa"/>
            <w:shd w:val="clear" w:color="auto" w:fill="auto"/>
            <w:tcMar>
              <w:top w:w="60" w:type="dxa"/>
              <w:left w:w="60" w:type="dxa"/>
              <w:bottom w:w="60" w:type="dxa"/>
              <w:right w:w="60" w:type="dxa"/>
            </w:tcMar>
            <w:hideMark/>
          </w:tcPr>
          <w:p w:rsidR="000C4397" w:rsidRPr="00852ABE" w:rsidRDefault="000C4397" w:rsidP="000C4C33">
            <w:pPr>
              <w:spacing w:after="0" w:line="240" w:lineRule="auto"/>
              <w:jc w:val="center"/>
            </w:pPr>
            <w:r w:rsidRPr="00852ABE">
              <w:t>A</w:t>
            </w:r>
          </w:p>
        </w:tc>
        <w:tc>
          <w:tcPr>
            <w:tcW w:w="2551" w:type="dxa"/>
            <w:shd w:val="clear" w:color="auto" w:fill="auto"/>
            <w:tcMar>
              <w:top w:w="60" w:type="dxa"/>
              <w:left w:w="60" w:type="dxa"/>
              <w:bottom w:w="60" w:type="dxa"/>
              <w:right w:w="60" w:type="dxa"/>
            </w:tcMar>
            <w:hideMark/>
          </w:tcPr>
          <w:p w:rsidR="000C4397" w:rsidRPr="00852ABE" w:rsidRDefault="000C4397" w:rsidP="000C4C33">
            <w:pPr>
              <w:spacing w:after="0" w:line="240" w:lineRule="auto"/>
              <w:jc w:val="center"/>
            </w:pPr>
            <w:r w:rsidRPr="00852ABE">
              <w:t>B</w:t>
            </w:r>
          </w:p>
        </w:tc>
        <w:tc>
          <w:tcPr>
            <w:tcW w:w="2268" w:type="dxa"/>
            <w:shd w:val="clear" w:color="auto" w:fill="auto"/>
            <w:tcMar>
              <w:top w:w="60" w:type="dxa"/>
              <w:left w:w="60" w:type="dxa"/>
              <w:bottom w:w="60" w:type="dxa"/>
              <w:right w:w="60" w:type="dxa"/>
            </w:tcMar>
            <w:hideMark/>
          </w:tcPr>
          <w:p w:rsidR="000C4397" w:rsidRPr="00852ABE" w:rsidRDefault="000C4397" w:rsidP="000C4C33">
            <w:pPr>
              <w:spacing w:after="0" w:line="240" w:lineRule="auto"/>
              <w:jc w:val="center"/>
            </w:pPr>
            <w:r w:rsidRPr="00852ABE">
              <w:t>C</w:t>
            </w:r>
          </w:p>
        </w:tc>
        <w:tc>
          <w:tcPr>
            <w:tcW w:w="2265" w:type="dxa"/>
            <w:shd w:val="clear" w:color="auto" w:fill="auto"/>
            <w:tcMar>
              <w:top w:w="60" w:type="dxa"/>
              <w:left w:w="60" w:type="dxa"/>
              <w:bottom w:w="60" w:type="dxa"/>
              <w:right w:w="60" w:type="dxa"/>
            </w:tcMar>
            <w:hideMark/>
          </w:tcPr>
          <w:p w:rsidR="000C4397" w:rsidRPr="00852ABE" w:rsidRDefault="000C4397" w:rsidP="000C4C33">
            <w:pPr>
              <w:spacing w:after="0" w:line="240" w:lineRule="auto"/>
              <w:jc w:val="center"/>
            </w:pPr>
            <w:r w:rsidRPr="00852ABE">
              <w:t>D</w:t>
            </w:r>
          </w:p>
        </w:tc>
      </w:tr>
      <w:tr w:rsidR="000C4397" w:rsidRPr="00852ABE" w:rsidTr="000C4C33">
        <w:trPr>
          <w:tblCellSpacing w:w="0" w:type="dxa"/>
        </w:trPr>
        <w:tc>
          <w:tcPr>
            <w:tcW w:w="646"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1.</w:t>
            </w:r>
          </w:p>
        </w:tc>
        <w:tc>
          <w:tcPr>
            <w:tcW w:w="1336"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t xml:space="preserve">besorolási </w:t>
            </w:r>
            <w:r w:rsidRPr="00852ABE">
              <w:t>kategória</w:t>
            </w:r>
          </w:p>
        </w:tc>
        <w:tc>
          <w:tcPr>
            <w:tcW w:w="255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szolgálati beosztás</w:t>
            </w:r>
          </w:p>
        </w:tc>
        <w:tc>
          <w:tcPr>
            <w:tcW w:w="2268" w:type="dxa"/>
            <w:shd w:val="clear" w:color="auto" w:fill="auto"/>
            <w:tcMar>
              <w:top w:w="60" w:type="dxa"/>
              <w:left w:w="60" w:type="dxa"/>
              <w:bottom w:w="60" w:type="dxa"/>
              <w:right w:w="60" w:type="dxa"/>
            </w:tcMar>
            <w:hideMark/>
          </w:tcPr>
          <w:p w:rsidR="000C4397" w:rsidRPr="00852ABE" w:rsidRDefault="000C4397" w:rsidP="000C4C33">
            <w:pPr>
              <w:spacing w:after="0" w:line="240" w:lineRule="auto"/>
              <w:jc w:val="both"/>
            </w:pPr>
            <w:r w:rsidRPr="00852ABE">
              <w:t xml:space="preserve">Felvételkor, valamint a 40 éves kor alatti állományban lévőkre </w:t>
            </w:r>
          </w:p>
        </w:tc>
        <w:tc>
          <w:tcPr>
            <w:tcW w:w="2265" w:type="dxa"/>
            <w:shd w:val="clear" w:color="auto" w:fill="auto"/>
            <w:tcMar>
              <w:top w:w="60" w:type="dxa"/>
              <w:left w:w="60" w:type="dxa"/>
              <w:bottom w:w="60" w:type="dxa"/>
              <w:right w:w="60" w:type="dxa"/>
            </w:tcMar>
            <w:hideMark/>
          </w:tcPr>
          <w:p w:rsidR="000C4397" w:rsidRPr="00852ABE" w:rsidRDefault="000C4397" w:rsidP="000C4C33">
            <w:pPr>
              <w:spacing w:after="0" w:line="240" w:lineRule="auto"/>
              <w:jc w:val="both"/>
            </w:pPr>
            <w:r w:rsidRPr="00852ABE">
              <w:t xml:space="preserve">40 éves kor feletti állományban lévőkre </w:t>
            </w:r>
          </w:p>
        </w:tc>
      </w:tr>
      <w:tr w:rsidR="000C4397" w:rsidRPr="00852ABE" w:rsidTr="000C4C33">
        <w:trPr>
          <w:tblCellSpacing w:w="0" w:type="dxa"/>
        </w:trPr>
        <w:tc>
          <w:tcPr>
            <w:tcW w:w="646"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2.</w:t>
            </w:r>
          </w:p>
        </w:tc>
        <w:tc>
          <w:tcPr>
            <w:tcW w:w="1336"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D</w:t>
            </w:r>
          </w:p>
        </w:tc>
        <w:tc>
          <w:tcPr>
            <w:tcW w:w="255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rajparancsnok-helyettes</w:t>
            </w:r>
          </w:p>
        </w:tc>
        <w:tc>
          <w:tcPr>
            <w:tcW w:w="2268"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I.</w:t>
            </w:r>
          </w:p>
        </w:tc>
        <w:tc>
          <w:tcPr>
            <w:tcW w:w="2265"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I.</w:t>
            </w:r>
          </w:p>
        </w:tc>
      </w:tr>
      <w:tr w:rsidR="000C4397" w:rsidRPr="00852ABE" w:rsidTr="000C4C33">
        <w:trPr>
          <w:tblCellSpacing w:w="0" w:type="dxa"/>
        </w:trPr>
        <w:tc>
          <w:tcPr>
            <w:tcW w:w="646"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3.</w:t>
            </w:r>
          </w:p>
        </w:tc>
        <w:tc>
          <w:tcPr>
            <w:tcW w:w="1336"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C</w:t>
            </w:r>
          </w:p>
        </w:tc>
        <w:tc>
          <w:tcPr>
            <w:tcW w:w="255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hajóvezető</w:t>
            </w:r>
          </w:p>
        </w:tc>
        <w:tc>
          <w:tcPr>
            <w:tcW w:w="2268"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I.</w:t>
            </w:r>
          </w:p>
        </w:tc>
        <w:tc>
          <w:tcPr>
            <w:tcW w:w="2265"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I.</w:t>
            </w:r>
          </w:p>
        </w:tc>
      </w:tr>
      <w:tr w:rsidR="000C4397" w:rsidRPr="00852ABE" w:rsidTr="000C4C33">
        <w:trPr>
          <w:tblCellSpacing w:w="0" w:type="dxa"/>
        </w:trPr>
        <w:tc>
          <w:tcPr>
            <w:tcW w:w="646"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4.</w:t>
            </w:r>
          </w:p>
        </w:tc>
        <w:tc>
          <w:tcPr>
            <w:tcW w:w="1336"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C</w:t>
            </w:r>
          </w:p>
        </w:tc>
        <w:tc>
          <w:tcPr>
            <w:tcW w:w="255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szerparancsnok</w:t>
            </w:r>
          </w:p>
        </w:tc>
        <w:tc>
          <w:tcPr>
            <w:tcW w:w="2268"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I.</w:t>
            </w:r>
          </w:p>
        </w:tc>
        <w:tc>
          <w:tcPr>
            <w:tcW w:w="2265"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I.</w:t>
            </w:r>
          </w:p>
        </w:tc>
      </w:tr>
      <w:tr w:rsidR="000C4397" w:rsidRPr="00852ABE" w:rsidTr="000C4C33">
        <w:trPr>
          <w:tblCellSpacing w:w="0" w:type="dxa"/>
        </w:trPr>
        <w:tc>
          <w:tcPr>
            <w:tcW w:w="646"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5.</w:t>
            </w:r>
          </w:p>
        </w:tc>
        <w:tc>
          <w:tcPr>
            <w:tcW w:w="1336"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C</w:t>
            </w:r>
          </w:p>
        </w:tc>
        <w:tc>
          <w:tcPr>
            <w:tcW w:w="255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referens</w:t>
            </w:r>
          </w:p>
        </w:tc>
        <w:tc>
          <w:tcPr>
            <w:tcW w:w="2268"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II., III.</w:t>
            </w:r>
          </w:p>
        </w:tc>
        <w:tc>
          <w:tcPr>
            <w:tcW w:w="2265"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II., III.</w:t>
            </w:r>
          </w:p>
        </w:tc>
      </w:tr>
      <w:tr w:rsidR="000C4397" w:rsidRPr="00852ABE" w:rsidTr="000C4C33">
        <w:trPr>
          <w:tblCellSpacing w:w="0" w:type="dxa"/>
        </w:trPr>
        <w:tc>
          <w:tcPr>
            <w:tcW w:w="646"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6.</w:t>
            </w:r>
          </w:p>
        </w:tc>
        <w:tc>
          <w:tcPr>
            <w:tcW w:w="1336"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B</w:t>
            </w:r>
          </w:p>
        </w:tc>
        <w:tc>
          <w:tcPr>
            <w:tcW w:w="255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gépész</w:t>
            </w:r>
          </w:p>
        </w:tc>
        <w:tc>
          <w:tcPr>
            <w:tcW w:w="2268"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I.</w:t>
            </w:r>
          </w:p>
        </w:tc>
        <w:tc>
          <w:tcPr>
            <w:tcW w:w="2265"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I.</w:t>
            </w:r>
          </w:p>
        </w:tc>
      </w:tr>
      <w:tr w:rsidR="000C4397" w:rsidRPr="00852ABE" w:rsidTr="000C4C33">
        <w:trPr>
          <w:tblCellSpacing w:w="0" w:type="dxa"/>
        </w:trPr>
        <w:tc>
          <w:tcPr>
            <w:tcW w:w="646"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7.</w:t>
            </w:r>
          </w:p>
        </w:tc>
        <w:tc>
          <w:tcPr>
            <w:tcW w:w="1336"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B</w:t>
            </w:r>
          </w:p>
        </w:tc>
        <w:tc>
          <w:tcPr>
            <w:tcW w:w="255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különlegesszer-kezelő</w:t>
            </w:r>
          </w:p>
        </w:tc>
        <w:tc>
          <w:tcPr>
            <w:tcW w:w="2268"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I.</w:t>
            </w:r>
          </w:p>
        </w:tc>
        <w:tc>
          <w:tcPr>
            <w:tcW w:w="2265"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I.</w:t>
            </w:r>
          </w:p>
        </w:tc>
      </w:tr>
      <w:tr w:rsidR="000C4397" w:rsidRPr="00852ABE" w:rsidTr="000C4C33">
        <w:trPr>
          <w:tblCellSpacing w:w="0" w:type="dxa"/>
        </w:trPr>
        <w:tc>
          <w:tcPr>
            <w:tcW w:w="646"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8.</w:t>
            </w:r>
          </w:p>
        </w:tc>
        <w:tc>
          <w:tcPr>
            <w:tcW w:w="1336"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A</w:t>
            </w:r>
          </w:p>
        </w:tc>
        <w:tc>
          <w:tcPr>
            <w:tcW w:w="255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gépjárművezető</w:t>
            </w:r>
          </w:p>
        </w:tc>
        <w:tc>
          <w:tcPr>
            <w:tcW w:w="2268"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I.</w:t>
            </w:r>
          </w:p>
        </w:tc>
        <w:tc>
          <w:tcPr>
            <w:tcW w:w="2265"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I.</w:t>
            </w:r>
          </w:p>
        </w:tc>
      </w:tr>
      <w:tr w:rsidR="000C4397" w:rsidRPr="00852ABE" w:rsidTr="000C4C33">
        <w:trPr>
          <w:tblCellSpacing w:w="0" w:type="dxa"/>
        </w:trPr>
        <w:tc>
          <w:tcPr>
            <w:tcW w:w="646"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9.</w:t>
            </w:r>
          </w:p>
        </w:tc>
        <w:tc>
          <w:tcPr>
            <w:tcW w:w="1336"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A</w:t>
            </w:r>
          </w:p>
        </w:tc>
        <w:tc>
          <w:tcPr>
            <w:tcW w:w="255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beosztott tűzoltó</w:t>
            </w:r>
          </w:p>
        </w:tc>
        <w:tc>
          <w:tcPr>
            <w:tcW w:w="2268"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I., „S”</w:t>
            </w:r>
          </w:p>
        </w:tc>
        <w:tc>
          <w:tcPr>
            <w:tcW w:w="2265"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I., „S”</w:t>
            </w:r>
          </w:p>
        </w:tc>
      </w:tr>
      <w:tr w:rsidR="000C4397" w:rsidRPr="00852ABE" w:rsidTr="000C4C33">
        <w:trPr>
          <w:tblCellSpacing w:w="0" w:type="dxa"/>
        </w:trPr>
        <w:tc>
          <w:tcPr>
            <w:tcW w:w="646"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10.</w:t>
            </w:r>
          </w:p>
        </w:tc>
        <w:tc>
          <w:tcPr>
            <w:tcW w:w="1336"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A</w:t>
            </w:r>
          </w:p>
        </w:tc>
        <w:tc>
          <w:tcPr>
            <w:tcW w:w="2551"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matróz</w:t>
            </w:r>
          </w:p>
        </w:tc>
        <w:tc>
          <w:tcPr>
            <w:tcW w:w="2268"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I.</w:t>
            </w:r>
          </w:p>
        </w:tc>
        <w:tc>
          <w:tcPr>
            <w:tcW w:w="2265" w:type="dxa"/>
            <w:shd w:val="clear" w:color="auto" w:fill="auto"/>
            <w:tcMar>
              <w:top w:w="60" w:type="dxa"/>
              <w:left w:w="60" w:type="dxa"/>
              <w:bottom w:w="60" w:type="dxa"/>
              <w:right w:w="60" w:type="dxa"/>
            </w:tcMar>
            <w:hideMark/>
          </w:tcPr>
          <w:p w:rsidR="000C4397" w:rsidRPr="00852ABE" w:rsidRDefault="000C4397" w:rsidP="00236DF7">
            <w:pPr>
              <w:spacing w:after="0" w:line="240" w:lineRule="auto"/>
              <w:jc w:val="both"/>
            </w:pPr>
            <w:r w:rsidRPr="00852ABE">
              <w:t>I.</w:t>
            </w:r>
          </w:p>
        </w:tc>
      </w:tr>
    </w:tbl>
    <w:p w:rsidR="00236DF7" w:rsidRDefault="00236DF7" w:rsidP="00236DF7">
      <w:pPr>
        <w:spacing w:after="0" w:line="240" w:lineRule="auto"/>
        <w:jc w:val="both"/>
      </w:pPr>
    </w:p>
    <w:p w:rsidR="00236DF7" w:rsidRDefault="00236DF7" w:rsidP="00236DF7">
      <w:pPr>
        <w:spacing w:after="0" w:line="240" w:lineRule="auto"/>
        <w:jc w:val="both"/>
      </w:pPr>
    </w:p>
    <w:p w:rsidR="000C4397" w:rsidRDefault="000C4397"/>
    <w:p w:rsidR="000C4397" w:rsidRDefault="000C4397" w:rsidP="00236DF7">
      <w:pPr>
        <w:spacing w:after="0" w:line="240" w:lineRule="auto"/>
        <w:jc w:val="both"/>
        <w:sectPr w:rsidR="000C4397">
          <w:pgSz w:w="11906" w:h="16838"/>
          <w:pgMar w:top="1417" w:right="1417" w:bottom="1417" w:left="1417" w:header="708" w:footer="708" w:gutter="0"/>
          <w:cols w:space="708"/>
          <w:docGrid w:linePitch="360"/>
        </w:sectPr>
      </w:pPr>
    </w:p>
    <w:p w:rsidR="00236DF7" w:rsidRPr="000C4C33" w:rsidRDefault="00236DF7" w:rsidP="000C4397">
      <w:pPr>
        <w:spacing w:after="0" w:line="240" w:lineRule="auto"/>
        <w:jc w:val="right"/>
        <w:rPr>
          <w:i/>
          <w:lang w:val="en"/>
        </w:rPr>
      </w:pPr>
      <w:r w:rsidRPr="000C4C33">
        <w:rPr>
          <w:i/>
        </w:rPr>
        <w:lastRenderedPageBreak/>
        <w:t>9. melléklet az 57/2009. (X. 30.) IRM-ÖM-PTNM együttes rendelethez</w:t>
      </w:r>
    </w:p>
    <w:p w:rsidR="00236DF7" w:rsidRPr="000C4C33" w:rsidRDefault="00236DF7" w:rsidP="000C4397">
      <w:pPr>
        <w:spacing w:after="0" w:line="240" w:lineRule="auto"/>
        <w:jc w:val="right"/>
        <w:rPr>
          <w:i/>
        </w:rPr>
      </w:pPr>
      <w:r w:rsidRPr="000C4C33">
        <w:rPr>
          <w:i/>
        </w:rPr>
        <w:t>1. függelék</w:t>
      </w:r>
    </w:p>
    <w:p w:rsidR="00236DF7" w:rsidRPr="000C4C33" w:rsidRDefault="00236DF7" w:rsidP="000C4397">
      <w:pPr>
        <w:spacing w:after="0" w:line="240" w:lineRule="auto"/>
        <w:jc w:val="center"/>
        <w:rPr>
          <w:b/>
        </w:rPr>
      </w:pPr>
      <w:r w:rsidRPr="000C4C33">
        <w:rPr>
          <w:b/>
        </w:rPr>
        <w:t>A fizikai (erőnléti) alkalmassági követelmények eredmény pontérték táblázata</w:t>
      </w:r>
    </w:p>
    <w:p w:rsidR="00236DF7" w:rsidRPr="000C4C33" w:rsidRDefault="00236DF7" w:rsidP="000C4397">
      <w:pPr>
        <w:spacing w:after="0" w:line="240" w:lineRule="auto"/>
        <w:jc w:val="center"/>
        <w:rPr>
          <w:b/>
        </w:rPr>
      </w:pPr>
      <w:r w:rsidRPr="000C4C33">
        <w:rPr>
          <w:b/>
        </w:rPr>
        <w:t>I. korcsoport</w:t>
      </w:r>
    </w:p>
    <w:p w:rsidR="000C4397" w:rsidRPr="00852ABE" w:rsidRDefault="000C4397" w:rsidP="00236DF7">
      <w:pPr>
        <w:spacing w:after="0" w:line="240" w:lineRule="auto"/>
        <w:jc w:val="both"/>
      </w:pPr>
    </w:p>
    <w:tbl>
      <w:tblPr>
        <w:tblW w:w="4053"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851"/>
        <w:gridCol w:w="1001"/>
        <w:gridCol w:w="613"/>
        <w:gridCol w:w="597"/>
        <w:gridCol w:w="863"/>
        <w:gridCol w:w="727"/>
        <w:gridCol w:w="599"/>
        <w:gridCol w:w="731"/>
        <w:gridCol w:w="686"/>
        <w:gridCol w:w="851"/>
        <w:gridCol w:w="566"/>
        <w:gridCol w:w="852"/>
        <w:gridCol w:w="849"/>
        <w:gridCol w:w="852"/>
      </w:tblGrid>
      <w:tr w:rsidR="00694BE6" w:rsidRPr="000C4C33" w:rsidTr="00694BE6">
        <w:trPr>
          <w:tblCellSpacing w:w="0" w:type="dxa"/>
          <w:jc w:val="center"/>
        </w:trPr>
        <w:tc>
          <w:tcPr>
            <w:tcW w:w="704" w:type="dxa"/>
            <w:vMerge w:val="restart"/>
            <w:shd w:val="clear" w:color="auto" w:fill="auto"/>
            <w:tcMar>
              <w:top w:w="60" w:type="dxa"/>
              <w:left w:w="60" w:type="dxa"/>
              <w:bottom w:w="60" w:type="dxa"/>
              <w:right w:w="60" w:type="dxa"/>
            </w:tcMar>
            <w:vAlign w:val="center"/>
            <w:hideMark/>
          </w:tcPr>
          <w:p w:rsidR="00694BE6" w:rsidRPr="000C4C33" w:rsidRDefault="00694BE6" w:rsidP="000C4397">
            <w:pPr>
              <w:spacing w:after="0" w:line="240" w:lineRule="auto"/>
              <w:jc w:val="center"/>
              <w:rPr>
                <w:sz w:val="20"/>
                <w:szCs w:val="20"/>
              </w:rPr>
            </w:pPr>
            <w:r w:rsidRPr="000C4C33">
              <w:rPr>
                <w:sz w:val="20"/>
                <w:szCs w:val="20"/>
              </w:rPr>
              <w:t>Pont</w:t>
            </w:r>
          </w:p>
        </w:tc>
        <w:tc>
          <w:tcPr>
            <w:tcW w:w="1852" w:type="dxa"/>
            <w:gridSpan w:val="2"/>
            <w:vMerge w:val="restart"/>
            <w:shd w:val="clear" w:color="auto" w:fill="auto"/>
            <w:tcMar>
              <w:top w:w="60" w:type="dxa"/>
              <w:left w:w="60" w:type="dxa"/>
              <w:bottom w:w="60" w:type="dxa"/>
              <w:right w:w="60" w:type="dxa"/>
            </w:tcMar>
            <w:vAlign w:val="center"/>
            <w:hideMark/>
          </w:tcPr>
          <w:p w:rsidR="00694BE6" w:rsidRPr="000C4C33" w:rsidRDefault="00694BE6" w:rsidP="000C4397">
            <w:pPr>
              <w:spacing w:after="0" w:line="240" w:lineRule="auto"/>
              <w:jc w:val="center"/>
              <w:rPr>
                <w:sz w:val="20"/>
                <w:szCs w:val="20"/>
              </w:rPr>
            </w:pPr>
            <w:r w:rsidRPr="000C4C33">
              <w:rPr>
                <w:sz w:val="20"/>
                <w:szCs w:val="20"/>
              </w:rPr>
              <w:t xml:space="preserve">Fekvőtámaszban karhajlítás-nyújtás </w:t>
            </w:r>
          </w:p>
          <w:p w:rsidR="00694BE6" w:rsidRPr="000C4C33" w:rsidRDefault="00694BE6" w:rsidP="000C4397">
            <w:pPr>
              <w:spacing w:after="0" w:line="240" w:lineRule="auto"/>
              <w:jc w:val="center"/>
              <w:rPr>
                <w:sz w:val="20"/>
                <w:szCs w:val="20"/>
              </w:rPr>
            </w:pPr>
            <w:r w:rsidRPr="000C4C33">
              <w:rPr>
                <w:sz w:val="20"/>
                <w:szCs w:val="20"/>
              </w:rPr>
              <w:t>30 mp alatt</w:t>
            </w:r>
          </w:p>
        </w:tc>
        <w:tc>
          <w:tcPr>
            <w:tcW w:w="1210" w:type="dxa"/>
            <w:gridSpan w:val="2"/>
            <w:vMerge w:val="restart"/>
            <w:shd w:val="clear" w:color="auto" w:fill="auto"/>
            <w:tcMar>
              <w:top w:w="60" w:type="dxa"/>
              <w:left w:w="60" w:type="dxa"/>
              <w:bottom w:w="60" w:type="dxa"/>
              <w:right w:w="60" w:type="dxa"/>
            </w:tcMar>
            <w:vAlign w:val="center"/>
            <w:hideMark/>
          </w:tcPr>
          <w:p w:rsidR="00694BE6" w:rsidRPr="000C4C33" w:rsidRDefault="00694BE6" w:rsidP="000C4397">
            <w:pPr>
              <w:spacing w:after="0" w:line="240" w:lineRule="auto"/>
              <w:jc w:val="center"/>
              <w:rPr>
                <w:sz w:val="20"/>
                <w:szCs w:val="20"/>
              </w:rPr>
            </w:pPr>
            <w:r w:rsidRPr="000C4C33">
              <w:rPr>
                <w:sz w:val="20"/>
                <w:szCs w:val="20"/>
              </w:rPr>
              <w:t xml:space="preserve">Hajlított karú függés időre </w:t>
            </w:r>
          </w:p>
          <w:p w:rsidR="00694BE6" w:rsidRPr="000C4C33" w:rsidRDefault="00694BE6" w:rsidP="000C4397">
            <w:pPr>
              <w:spacing w:after="0" w:line="240" w:lineRule="auto"/>
              <w:jc w:val="center"/>
              <w:rPr>
                <w:sz w:val="20"/>
                <w:szCs w:val="20"/>
              </w:rPr>
            </w:pPr>
            <w:r w:rsidRPr="000C4C33">
              <w:rPr>
                <w:sz w:val="20"/>
                <w:szCs w:val="20"/>
              </w:rPr>
              <w:t>mp</w:t>
            </w:r>
          </w:p>
        </w:tc>
        <w:tc>
          <w:tcPr>
            <w:tcW w:w="1590" w:type="dxa"/>
            <w:gridSpan w:val="2"/>
            <w:shd w:val="clear" w:color="auto" w:fill="auto"/>
            <w:tcMar>
              <w:top w:w="60" w:type="dxa"/>
              <w:left w:w="60" w:type="dxa"/>
              <w:bottom w:w="60" w:type="dxa"/>
              <w:right w:w="60" w:type="dxa"/>
            </w:tcMar>
            <w:vAlign w:val="center"/>
            <w:hideMark/>
          </w:tcPr>
          <w:p w:rsidR="00694BE6" w:rsidRPr="000C4C33" w:rsidRDefault="00694BE6" w:rsidP="000C4397">
            <w:pPr>
              <w:spacing w:after="0" w:line="240" w:lineRule="auto"/>
              <w:jc w:val="center"/>
              <w:rPr>
                <w:sz w:val="20"/>
                <w:szCs w:val="20"/>
              </w:rPr>
            </w:pPr>
            <w:proofErr w:type="spellStart"/>
            <w:r w:rsidRPr="000C4C33">
              <w:rPr>
                <w:sz w:val="20"/>
                <w:szCs w:val="20"/>
              </w:rPr>
              <w:t>Fekvenyomás</w:t>
            </w:r>
            <w:proofErr w:type="spellEnd"/>
          </w:p>
        </w:tc>
        <w:tc>
          <w:tcPr>
            <w:tcW w:w="1330" w:type="dxa"/>
            <w:gridSpan w:val="2"/>
            <w:vMerge w:val="restart"/>
            <w:shd w:val="clear" w:color="auto" w:fill="auto"/>
            <w:tcMar>
              <w:top w:w="60" w:type="dxa"/>
              <w:left w:w="60" w:type="dxa"/>
              <w:bottom w:w="60" w:type="dxa"/>
              <w:right w:w="60" w:type="dxa"/>
            </w:tcMar>
            <w:vAlign w:val="center"/>
            <w:hideMark/>
          </w:tcPr>
          <w:p w:rsidR="00694BE6" w:rsidRPr="000C4C33" w:rsidRDefault="00694BE6" w:rsidP="000C4397">
            <w:pPr>
              <w:spacing w:after="0" w:line="240" w:lineRule="auto"/>
              <w:jc w:val="center"/>
              <w:rPr>
                <w:sz w:val="20"/>
                <w:szCs w:val="20"/>
              </w:rPr>
            </w:pPr>
            <w:r w:rsidRPr="000C4C33">
              <w:rPr>
                <w:sz w:val="20"/>
                <w:szCs w:val="20"/>
              </w:rPr>
              <w:t xml:space="preserve">4 × 10 m-es ingafutás </w:t>
            </w:r>
          </w:p>
          <w:p w:rsidR="00694BE6" w:rsidRPr="000C4C33" w:rsidRDefault="00694BE6" w:rsidP="000C4397">
            <w:pPr>
              <w:spacing w:after="0" w:line="240" w:lineRule="auto"/>
              <w:jc w:val="center"/>
              <w:rPr>
                <w:sz w:val="20"/>
                <w:szCs w:val="20"/>
              </w:rPr>
            </w:pPr>
            <w:r w:rsidRPr="000C4C33">
              <w:rPr>
                <w:sz w:val="20"/>
                <w:szCs w:val="20"/>
              </w:rPr>
              <w:t>mp</w:t>
            </w:r>
          </w:p>
        </w:tc>
        <w:tc>
          <w:tcPr>
            <w:tcW w:w="1537" w:type="dxa"/>
            <w:gridSpan w:val="2"/>
            <w:vMerge w:val="restart"/>
            <w:shd w:val="clear" w:color="auto" w:fill="auto"/>
            <w:tcMar>
              <w:top w:w="60" w:type="dxa"/>
              <w:left w:w="60" w:type="dxa"/>
              <w:bottom w:w="60" w:type="dxa"/>
              <w:right w:w="60" w:type="dxa"/>
            </w:tcMar>
            <w:vAlign w:val="center"/>
            <w:hideMark/>
          </w:tcPr>
          <w:p w:rsidR="00694BE6" w:rsidRPr="000C4C33" w:rsidRDefault="00694BE6" w:rsidP="000C4397">
            <w:pPr>
              <w:spacing w:after="0" w:line="240" w:lineRule="auto"/>
              <w:jc w:val="center"/>
              <w:rPr>
                <w:sz w:val="20"/>
                <w:szCs w:val="20"/>
              </w:rPr>
            </w:pPr>
            <w:r w:rsidRPr="000C4C33">
              <w:rPr>
                <w:sz w:val="20"/>
                <w:szCs w:val="20"/>
              </w:rPr>
              <w:t xml:space="preserve">Helyből távolugrás </w:t>
            </w:r>
          </w:p>
          <w:p w:rsidR="00694BE6" w:rsidRPr="000C4C33" w:rsidRDefault="00694BE6" w:rsidP="000C4397">
            <w:pPr>
              <w:spacing w:after="0" w:line="240" w:lineRule="auto"/>
              <w:jc w:val="center"/>
              <w:rPr>
                <w:sz w:val="20"/>
                <w:szCs w:val="20"/>
              </w:rPr>
            </w:pPr>
            <w:r w:rsidRPr="000C4C33">
              <w:rPr>
                <w:sz w:val="20"/>
                <w:szCs w:val="20"/>
              </w:rPr>
              <w:t>cm</w:t>
            </w:r>
          </w:p>
        </w:tc>
        <w:tc>
          <w:tcPr>
            <w:tcW w:w="1418" w:type="dxa"/>
            <w:gridSpan w:val="2"/>
            <w:vMerge w:val="restart"/>
            <w:shd w:val="clear" w:color="auto" w:fill="auto"/>
            <w:tcMar>
              <w:top w:w="60" w:type="dxa"/>
              <w:left w:w="60" w:type="dxa"/>
              <w:bottom w:w="60" w:type="dxa"/>
              <w:right w:w="60" w:type="dxa"/>
            </w:tcMar>
            <w:vAlign w:val="center"/>
            <w:hideMark/>
          </w:tcPr>
          <w:p w:rsidR="00694BE6" w:rsidRPr="000C4C33" w:rsidRDefault="00694BE6" w:rsidP="000C4397">
            <w:pPr>
              <w:spacing w:after="0" w:line="240" w:lineRule="auto"/>
              <w:jc w:val="center"/>
              <w:rPr>
                <w:sz w:val="20"/>
                <w:szCs w:val="20"/>
              </w:rPr>
            </w:pPr>
            <w:r w:rsidRPr="000C4C33">
              <w:rPr>
                <w:sz w:val="20"/>
                <w:szCs w:val="20"/>
              </w:rPr>
              <w:t xml:space="preserve">Hanyattfekvésből felülés </w:t>
            </w:r>
          </w:p>
          <w:p w:rsidR="00694BE6" w:rsidRPr="000C4C33" w:rsidRDefault="00694BE6" w:rsidP="000C4397">
            <w:pPr>
              <w:spacing w:after="0" w:line="240" w:lineRule="auto"/>
              <w:jc w:val="center"/>
              <w:rPr>
                <w:sz w:val="20"/>
                <w:szCs w:val="20"/>
              </w:rPr>
            </w:pPr>
            <w:r w:rsidRPr="000C4C33">
              <w:rPr>
                <w:sz w:val="20"/>
                <w:szCs w:val="20"/>
              </w:rPr>
              <w:t>60 mp alatt</w:t>
            </w:r>
          </w:p>
        </w:tc>
        <w:tc>
          <w:tcPr>
            <w:tcW w:w="1701" w:type="dxa"/>
            <w:gridSpan w:val="2"/>
            <w:vMerge w:val="restart"/>
            <w:shd w:val="clear" w:color="auto" w:fill="auto"/>
            <w:tcMar>
              <w:top w:w="60" w:type="dxa"/>
              <w:left w:w="60" w:type="dxa"/>
              <w:bottom w:w="60" w:type="dxa"/>
              <w:right w:w="60" w:type="dxa"/>
            </w:tcMar>
            <w:vAlign w:val="center"/>
            <w:hideMark/>
          </w:tcPr>
          <w:p w:rsidR="00694BE6" w:rsidRPr="000C4C33" w:rsidRDefault="00694BE6" w:rsidP="000C4397">
            <w:pPr>
              <w:spacing w:after="0" w:line="240" w:lineRule="auto"/>
              <w:jc w:val="center"/>
              <w:rPr>
                <w:sz w:val="20"/>
                <w:szCs w:val="20"/>
              </w:rPr>
            </w:pPr>
            <w:r w:rsidRPr="000C4C33">
              <w:rPr>
                <w:sz w:val="20"/>
                <w:szCs w:val="20"/>
              </w:rPr>
              <w:t>2000 m-es futás (perc)</w:t>
            </w:r>
          </w:p>
        </w:tc>
      </w:tr>
      <w:tr w:rsidR="00694BE6" w:rsidRPr="000C4C33" w:rsidTr="00694BE6">
        <w:trPr>
          <w:tblCellSpacing w:w="0" w:type="dxa"/>
          <w:jc w:val="center"/>
        </w:trPr>
        <w:tc>
          <w:tcPr>
            <w:tcW w:w="704" w:type="dxa"/>
            <w:vMerge/>
            <w:shd w:val="clear" w:color="auto" w:fill="auto"/>
            <w:tcMar>
              <w:top w:w="60" w:type="dxa"/>
              <w:left w:w="60" w:type="dxa"/>
              <w:bottom w:w="60" w:type="dxa"/>
              <w:right w:w="60" w:type="dxa"/>
            </w:tcMar>
            <w:hideMark/>
          </w:tcPr>
          <w:p w:rsidR="00694BE6" w:rsidRPr="000C4C33" w:rsidRDefault="00694BE6" w:rsidP="00E05479">
            <w:pPr>
              <w:spacing w:after="0" w:line="240" w:lineRule="auto"/>
              <w:jc w:val="center"/>
              <w:rPr>
                <w:sz w:val="20"/>
                <w:szCs w:val="20"/>
              </w:rPr>
            </w:pPr>
          </w:p>
        </w:tc>
        <w:tc>
          <w:tcPr>
            <w:tcW w:w="1852" w:type="dxa"/>
            <w:gridSpan w:val="2"/>
            <w:vMerge/>
            <w:shd w:val="clear" w:color="auto" w:fill="auto"/>
            <w:tcMar>
              <w:top w:w="60" w:type="dxa"/>
              <w:left w:w="60" w:type="dxa"/>
              <w:bottom w:w="60" w:type="dxa"/>
              <w:right w:w="60" w:type="dxa"/>
            </w:tcMar>
            <w:hideMark/>
          </w:tcPr>
          <w:p w:rsidR="00694BE6" w:rsidRPr="000C4C33" w:rsidRDefault="00694BE6" w:rsidP="00E05479">
            <w:pPr>
              <w:spacing w:after="0" w:line="240" w:lineRule="auto"/>
              <w:jc w:val="center"/>
              <w:rPr>
                <w:sz w:val="20"/>
                <w:szCs w:val="20"/>
              </w:rPr>
            </w:pPr>
          </w:p>
        </w:tc>
        <w:tc>
          <w:tcPr>
            <w:tcW w:w="1210" w:type="dxa"/>
            <w:gridSpan w:val="2"/>
            <w:vMerge/>
            <w:shd w:val="clear" w:color="auto" w:fill="auto"/>
            <w:tcMar>
              <w:top w:w="60" w:type="dxa"/>
              <w:left w:w="60" w:type="dxa"/>
              <w:bottom w:w="60" w:type="dxa"/>
              <w:right w:w="60" w:type="dxa"/>
            </w:tcMar>
            <w:hideMark/>
          </w:tcPr>
          <w:p w:rsidR="00694BE6" w:rsidRPr="000C4C33" w:rsidRDefault="00694BE6" w:rsidP="00E05479">
            <w:pPr>
              <w:spacing w:after="0" w:line="240" w:lineRule="auto"/>
              <w:jc w:val="center"/>
              <w:rPr>
                <w:sz w:val="20"/>
                <w:szCs w:val="20"/>
              </w:rPr>
            </w:pPr>
          </w:p>
        </w:tc>
        <w:tc>
          <w:tcPr>
            <w:tcW w:w="863" w:type="dxa"/>
            <w:shd w:val="clear" w:color="auto" w:fill="auto"/>
            <w:tcMar>
              <w:top w:w="60" w:type="dxa"/>
              <w:left w:w="60" w:type="dxa"/>
              <w:bottom w:w="60" w:type="dxa"/>
              <w:right w:w="60" w:type="dxa"/>
            </w:tcMar>
            <w:hideMark/>
          </w:tcPr>
          <w:p w:rsidR="00694BE6" w:rsidRPr="000C4C33" w:rsidRDefault="00694BE6" w:rsidP="00E05479">
            <w:pPr>
              <w:spacing w:after="0" w:line="240" w:lineRule="auto"/>
              <w:jc w:val="center"/>
              <w:rPr>
                <w:sz w:val="20"/>
                <w:szCs w:val="20"/>
              </w:rPr>
            </w:pPr>
            <w:r w:rsidRPr="000C4C33">
              <w:rPr>
                <w:sz w:val="20"/>
                <w:szCs w:val="20"/>
              </w:rPr>
              <w:t>60 kg/db</w:t>
            </w:r>
          </w:p>
        </w:tc>
        <w:tc>
          <w:tcPr>
            <w:tcW w:w="727" w:type="dxa"/>
            <w:shd w:val="clear" w:color="auto" w:fill="auto"/>
            <w:tcMar>
              <w:top w:w="60" w:type="dxa"/>
              <w:left w:w="60" w:type="dxa"/>
              <w:bottom w:w="60" w:type="dxa"/>
              <w:right w:w="60" w:type="dxa"/>
            </w:tcMar>
            <w:hideMark/>
          </w:tcPr>
          <w:p w:rsidR="00694BE6" w:rsidRPr="000C4C33" w:rsidRDefault="00694BE6" w:rsidP="00E05479">
            <w:pPr>
              <w:spacing w:after="0" w:line="240" w:lineRule="auto"/>
              <w:jc w:val="center"/>
              <w:rPr>
                <w:sz w:val="20"/>
                <w:szCs w:val="20"/>
              </w:rPr>
            </w:pPr>
            <w:r w:rsidRPr="000C4C33">
              <w:rPr>
                <w:sz w:val="20"/>
                <w:szCs w:val="20"/>
              </w:rPr>
              <w:t>25 kg/db</w:t>
            </w:r>
          </w:p>
        </w:tc>
        <w:tc>
          <w:tcPr>
            <w:tcW w:w="1330" w:type="dxa"/>
            <w:gridSpan w:val="2"/>
            <w:vMerge/>
            <w:shd w:val="clear" w:color="auto" w:fill="auto"/>
            <w:tcMar>
              <w:top w:w="60" w:type="dxa"/>
              <w:left w:w="60" w:type="dxa"/>
              <w:bottom w:w="60" w:type="dxa"/>
              <w:right w:w="60" w:type="dxa"/>
            </w:tcMar>
            <w:hideMark/>
          </w:tcPr>
          <w:p w:rsidR="00694BE6" w:rsidRPr="000C4C33" w:rsidRDefault="00694BE6" w:rsidP="00E05479">
            <w:pPr>
              <w:spacing w:after="0" w:line="240" w:lineRule="auto"/>
              <w:jc w:val="center"/>
              <w:rPr>
                <w:sz w:val="20"/>
                <w:szCs w:val="20"/>
              </w:rPr>
            </w:pPr>
          </w:p>
        </w:tc>
        <w:tc>
          <w:tcPr>
            <w:tcW w:w="1537" w:type="dxa"/>
            <w:gridSpan w:val="2"/>
            <w:vMerge/>
            <w:shd w:val="clear" w:color="auto" w:fill="auto"/>
            <w:tcMar>
              <w:top w:w="60" w:type="dxa"/>
              <w:left w:w="60" w:type="dxa"/>
              <w:bottom w:w="60" w:type="dxa"/>
              <w:right w:w="60" w:type="dxa"/>
            </w:tcMar>
            <w:hideMark/>
          </w:tcPr>
          <w:p w:rsidR="00694BE6" w:rsidRPr="000C4C33" w:rsidRDefault="00694BE6" w:rsidP="00E05479">
            <w:pPr>
              <w:spacing w:after="0" w:line="240" w:lineRule="auto"/>
              <w:jc w:val="center"/>
              <w:rPr>
                <w:sz w:val="20"/>
                <w:szCs w:val="20"/>
              </w:rPr>
            </w:pPr>
          </w:p>
        </w:tc>
        <w:tc>
          <w:tcPr>
            <w:tcW w:w="1418" w:type="dxa"/>
            <w:gridSpan w:val="2"/>
            <w:vMerge/>
            <w:shd w:val="clear" w:color="auto" w:fill="auto"/>
            <w:tcMar>
              <w:top w:w="60" w:type="dxa"/>
              <w:left w:w="60" w:type="dxa"/>
              <w:bottom w:w="60" w:type="dxa"/>
              <w:right w:w="60" w:type="dxa"/>
            </w:tcMar>
            <w:hideMark/>
          </w:tcPr>
          <w:p w:rsidR="00694BE6" w:rsidRPr="000C4C33" w:rsidRDefault="00694BE6" w:rsidP="00E05479">
            <w:pPr>
              <w:spacing w:after="0" w:line="240" w:lineRule="auto"/>
              <w:jc w:val="center"/>
              <w:rPr>
                <w:sz w:val="20"/>
                <w:szCs w:val="20"/>
              </w:rPr>
            </w:pPr>
          </w:p>
        </w:tc>
        <w:tc>
          <w:tcPr>
            <w:tcW w:w="1701" w:type="dxa"/>
            <w:gridSpan w:val="2"/>
            <w:vMerge/>
            <w:shd w:val="clear" w:color="auto" w:fill="auto"/>
            <w:tcMar>
              <w:top w:w="60" w:type="dxa"/>
              <w:left w:w="60" w:type="dxa"/>
              <w:bottom w:w="60" w:type="dxa"/>
              <w:right w:w="60" w:type="dxa"/>
            </w:tcMar>
            <w:hideMark/>
          </w:tcPr>
          <w:p w:rsidR="00694BE6" w:rsidRPr="000C4C33" w:rsidRDefault="00694BE6" w:rsidP="00E05479">
            <w:pPr>
              <w:spacing w:after="0" w:line="240" w:lineRule="auto"/>
              <w:jc w:val="center"/>
              <w:rPr>
                <w:sz w:val="20"/>
                <w:szCs w:val="20"/>
              </w:rPr>
            </w:pPr>
          </w:p>
        </w:tc>
      </w:tr>
      <w:tr w:rsidR="00694BE6" w:rsidRPr="000C4C33" w:rsidTr="00694BE6">
        <w:trPr>
          <w:trHeight w:val="20"/>
          <w:tblCellSpacing w:w="0" w:type="dxa"/>
          <w:jc w:val="center"/>
        </w:trPr>
        <w:tc>
          <w:tcPr>
            <w:tcW w:w="704" w:type="dxa"/>
            <w:vMerge/>
            <w:shd w:val="clear" w:color="auto" w:fill="auto"/>
            <w:tcMar>
              <w:top w:w="60" w:type="dxa"/>
              <w:left w:w="60" w:type="dxa"/>
              <w:bottom w:w="60" w:type="dxa"/>
              <w:right w:w="60" w:type="dxa"/>
            </w:tcMar>
            <w:hideMark/>
          </w:tcPr>
          <w:p w:rsidR="00694BE6" w:rsidRPr="000C4C33" w:rsidRDefault="00694BE6" w:rsidP="00E05479">
            <w:pPr>
              <w:spacing w:after="0" w:line="240" w:lineRule="auto"/>
              <w:jc w:val="center"/>
              <w:rPr>
                <w:sz w:val="20"/>
                <w:szCs w:val="20"/>
              </w:rPr>
            </w:pPr>
          </w:p>
        </w:tc>
        <w:tc>
          <w:tcPr>
            <w:tcW w:w="851" w:type="dxa"/>
            <w:shd w:val="clear" w:color="auto" w:fill="auto"/>
            <w:tcMar>
              <w:top w:w="60" w:type="dxa"/>
              <w:left w:w="60" w:type="dxa"/>
              <w:bottom w:w="60" w:type="dxa"/>
              <w:right w:w="60" w:type="dxa"/>
            </w:tcMar>
            <w:hideMark/>
          </w:tcPr>
          <w:p w:rsidR="00694BE6" w:rsidRPr="000C4C33" w:rsidRDefault="00694BE6" w:rsidP="00E05479">
            <w:pPr>
              <w:spacing w:after="0" w:line="240" w:lineRule="auto"/>
              <w:jc w:val="center"/>
              <w:rPr>
                <w:sz w:val="20"/>
                <w:szCs w:val="20"/>
              </w:rPr>
            </w:pPr>
            <w:r w:rsidRPr="000C4C33">
              <w:rPr>
                <w:sz w:val="20"/>
                <w:szCs w:val="20"/>
              </w:rPr>
              <w:t>Férfi</w:t>
            </w:r>
          </w:p>
        </w:tc>
        <w:tc>
          <w:tcPr>
            <w:tcW w:w="1001" w:type="dxa"/>
            <w:shd w:val="clear" w:color="auto" w:fill="auto"/>
            <w:tcMar>
              <w:top w:w="60" w:type="dxa"/>
              <w:left w:w="60" w:type="dxa"/>
              <w:bottom w:w="60" w:type="dxa"/>
              <w:right w:w="60" w:type="dxa"/>
            </w:tcMar>
            <w:hideMark/>
          </w:tcPr>
          <w:p w:rsidR="00694BE6" w:rsidRPr="000C4C33" w:rsidRDefault="00694BE6" w:rsidP="00E05479">
            <w:pPr>
              <w:spacing w:after="0" w:line="240" w:lineRule="auto"/>
              <w:jc w:val="center"/>
              <w:rPr>
                <w:sz w:val="20"/>
                <w:szCs w:val="20"/>
              </w:rPr>
            </w:pPr>
            <w:r w:rsidRPr="000C4C33">
              <w:rPr>
                <w:sz w:val="20"/>
                <w:szCs w:val="20"/>
              </w:rPr>
              <w:t>Nő</w:t>
            </w:r>
          </w:p>
        </w:tc>
        <w:tc>
          <w:tcPr>
            <w:tcW w:w="613" w:type="dxa"/>
            <w:shd w:val="clear" w:color="auto" w:fill="auto"/>
            <w:tcMar>
              <w:top w:w="60" w:type="dxa"/>
              <w:left w:w="60" w:type="dxa"/>
              <w:bottom w:w="60" w:type="dxa"/>
              <w:right w:w="60" w:type="dxa"/>
            </w:tcMar>
            <w:hideMark/>
          </w:tcPr>
          <w:p w:rsidR="00694BE6" w:rsidRPr="000C4C33" w:rsidRDefault="00694BE6" w:rsidP="00E05479">
            <w:pPr>
              <w:spacing w:after="0" w:line="240" w:lineRule="auto"/>
              <w:jc w:val="center"/>
              <w:rPr>
                <w:sz w:val="20"/>
                <w:szCs w:val="20"/>
              </w:rPr>
            </w:pPr>
            <w:r w:rsidRPr="000C4C33">
              <w:rPr>
                <w:sz w:val="20"/>
                <w:szCs w:val="20"/>
              </w:rPr>
              <w:t>Férfi</w:t>
            </w:r>
          </w:p>
        </w:tc>
        <w:tc>
          <w:tcPr>
            <w:tcW w:w="597" w:type="dxa"/>
            <w:shd w:val="clear" w:color="auto" w:fill="auto"/>
            <w:tcMar>
              <w:top w:w="60" w:type="dxa"/>
              <w:left w:w="60" w:type="dxa"/>
              <w:bottom w:w="60" w:type="dxa"/>
              <w:right w:w="60" w:type="dxa"/>
            </w:tcMar>
            <w:hideMark/>
          </w:tcPr>
          <w:p w:rsidR="00694BE6" w:rsidRPr="000C4C33" w:rsidRDefault="00694BE6" w:rsidP="00E05479">
            <w:pPr>
              <w:spacing w:after="0" w:line="240" w:lineRule="auto"/>
              <w:jc w:val="center"/>
              <w:rPr>
                <w:sz w:val="20"/>
                <w:szCs w:val="20"/>
              </w:rPr>
            </w:pPr>
            <w:r w:rsidRPr="000C4C33">
              <w:rPr>
                <w:sz w:val="20"/>
                <w:szCs w:val="20"/>
              </w:rPr>
              <w:t>Nő</w:t>
            </w:r>
          </w:p>
        </w:tc>
        <w:tc>
          <w:tcPr>
            <w:tcW w:w="863" w:type="dxa"/>
            <w:shd w:val="clear" w:color="auto" w:fill="auto"/>
            <w:tcMar>
              <w:top w:w="60" w:type="dxa"/>
              <w:left w:w="60" w:type="dxa"/>
              <w:bottom w:w="60" w:type="dxa"/>
              <w:right w:w="60" w:type="dxa"/>
            </w:tcMar>
            <w:hideMark/>
          </w:tcPr>
          <w:p w:rsidR="00694BE6" w:rsidRPr="000C4C33" w:rsidRDefault="00694BE6" w:rsidP="00E05479">
            <w:pPr>
              <w:spacing w:after="0" w:line="240" w:lineRule="auto"/>
              <w:jc w:val="center"/>
              <w:rPr>
                <w:sz w:val="20"/>
                <w:szCs w:val="20"/>
              </w:rPr>
            </w:pPr>
            <w:r w:rsidRPr="000C4C33">
              <w:rPr>
                <w:sz w:val="20"/>
                <w:szCs w:val="20"/>
              </w:rPr>
              <w:t>Férfi</w:t>
            </w:r>
          </w:p>
        </w:tc>
        <w:tc>
          <w:tcPr>
            <w:tcW w:w="727" w:type="dxa"/>
            <w:shd w:val="clear" w:color="auto" w:fill="auto"/>
            <w:tcMar>
              <w:top w:w="60" w:type="dxa"/>
              <w:left w:w="60" w:type="dxa"/>
              <w:bottom w:w="60" w:type="dxa"/>
              <w:right w:w="60" w:type="dxa"/>
            </w:tcMar>
            <w:hideMark/>
          </w:tcPr>
          <w:p w:rsidR="00694BE6" w:rsidRPr="000C4C33" w:rsidRDefault="00694BE6" w:rsidP="00E05479">
            <w:pPr>
              <w:spacing w:after="0" w:line="240" w:lineRule="auto"/>
              <w:jc w:val="center"/>
              <w:rPr>
                <w:sz w:val="20"/>
                <w:szCs w:val="20"/>
              </w:rPr>
            </w:pPr>
            <w:r w:rsidRPr="000C4C33">
              <w:rPr>
                <w:sz w:val="20"/>
                <w:szCs w:val="20"/>
              </w:rPr>
              <w:t>Nő</w:t>
            </w:r>
          </w:p>
        </w:tc>
        <w:tc>
          <w:tcPr>
            <w:tcW w:w="599" w:type="dxa"/>
            <w:shd w:val="clear" w:color="auto" w:fill="auto"/>
            <w:tcMar>
              <w:top w:w="60" w:type="dxa"/>
              <w:left w:w="60" w:type="dxa"/>
              <w:bottom w:w="60" w:type="dxa"/>
              <w:right w:w="60" w:type="dxa"/>
            </w:tcMar>
            <w:hideMark/>
          </w:tcPr>
          <w:p w:rsidR="00694BE6" w:rsidRPr="000C4C33" w:rsidRDefault="00694BE6" w:rsidP="00E05479">
            <w:pPr>
              <w:spacing w:after="0" w:line="240" w:lineRule="auto"/>
              <w:jc w:val="center"/>
              <w:rPr>
                <w:sz w:val="20"/>
                <w:szCs w:val="20"/>
              </w:rPr>
            </w:pPr>
            <w:r w:rsidRPr="000C4C33">
              <w:rPr>
                <w:sz w:val="20"/>
                <w:szCs w:val="20"/>
              </w:rPr>
              <w:t>Férfi</w:t>
            </w:r>
          </w:p>
        </w:tc>
        <w:tc>
          <w:tcPr>
            <w:tcW w:w="731" w:type="dxa"/>
            <w:shd w:val="clear" w:color="auto" w:fill="auto"/>
            <w:tcMar>
              <w:top w:w="60" w:type="dxa"/>
              <w:left w:w="60" w:type="dxa"/>
              <w:bottom w:w="60" w:type="dxa"/>
              <w:right w:w="60" w:type="dxa"/>
            </w:tcMar>
            <w:hideMark/>
          </w:tcPr>
          <w:p w:rsidR="00694BE6" w:rsidRPr="000C4C33" w:rsidRDefault="00694BE6" w:rsidP="00E05479">
            <w:pPr>
              <w:spacing w:after="0" w:line="240" w:lineRule="auto"/>
              <w:jc w:val="center"/>
              <w:rPr>
                <w:sz w:val="20"/>
                <w:szCs w:val="20"/>
              </w:rPr>
            </w:pPr>
            <w:r w:rsidRPr="000C4C33">
              <w:rPr>
                <w:sz w:val="20"/>
                <w:szCs w:val="20"/>
              </w:rPr>
              <w:t>Nő</w:t>
            </w:r>
          </w:p>
        </w:tc>
        <w:tc>
          <w:tcPr>
            <w:tcW w:w="686" w:type="dxa"/>
            <w:shd w:val="clear" w:color="auto" w:fill="auto"/>
            <w:tcMar>
              <w:top w:w="60" w:type="dxa"/>
              <w:left w:w="60" w:type="dxa"/>
              <w:bottom w:w="60" w:type="dxa"/>
              <w:right w:w="60" w:type="dxa"/>
            </w:tcMar>
            <w:hideMark/>
          </w:tcPr>
          <w:p w:rsidR="00694BE6" w:rsidRPr="000C4C33" w:rsidRDefault="00694BE6" w:rsidP="00E05479">
            <w:pPr>
              <w:spacing w:after="0" w:line="240" w:lineRule="auto"/>
              <w:jc w:val="center"/>
              <w:rPr>
                <w:sz w:val="20"/>
                <w:szCs w:val="20"/>
              </w:rPr>
            </w:pPr>
            <w:r w:rsidRPr="000C4C33">
              <w:rPr>
                <w:sz w:val="20"/>
                <w:szCs w:val="20"/>
              </w:rPr>
              <w:t>Férfi</w:t>
            </w:r>
          </w:p>
        </w:tc>
        <w:tc>
          <w:tcPr>
            <w:tcW w:w="851" w:type="dxa"/>
            <w:shd w:val="clear" w:color="auto" w:fill="auto"/>
            <w:tcMar>
              <w:top w:w="60" w:type="dxa"/>
              <w:left w:w="60" w:type="dxa"/>
              <w:bottom w:w="60" w:type="dxa"/>
              <w:right w:w="60" w:type="dxa"/>
            </w:tcMar>
            <w:hideMark/>
          </w:tcPr>
          <w:p w:rsidR="00694BE6" w:rsidRPr="000C4C33" w:rsidRDefault="00694BE6" w:rsidP="00E05479">
            <w:pPr>
              <w:spacing w:after="0" w:line="240" w:lineRule="auto"/>
              <w:jc w:val="center"/>
              <w:rPr>
                <w:sz w:val="20"/>
                <w:szCs w:val="20"/>
              </w:rPr>
            </w:pPr>
            <w:r w:rsidRPr="000C4C33">
              <w:rPr>
                <w:sz w:val="20"/>
                <w:szCs w:val="20"/>
              </w:rPr>
              <w:t>Nő</w:t>
            </w:r>
          </w:p>
        </w:tc>
        <w:tc>
          <w:tcPr>
            <w:tcW w:w="566" w:type="dxa"/>
            <w:shd w:val="clear" w:color="auto" w:fill="auto"/>
            <w:tcMar>
              <w:top w:w="60" w:type="dxa"/>
              <w:left w:w="60" w:type="dxa"/>
              <w:bottom w:w="60" w:type="dxa"/>
              <w:right w:w="60" w:type="dxa"/>
            </w:tcMar>
            <w:hideMark/>
          </w:tcPr>
          <w:p w:rsidR="00694BE6" w:rsidRPr="000C4C33" w:rsidRDefault="00694BE6" w:rsidP="00E05479">
            <w:pPr>
              <w:spacing w:after="0" w:line="240" w:lineRule="auto"/>
              <w:jc w:val="center"/>
              <w:rPr>
                <w:sz w:val="20"/>
                <w:szCs w:val="20"/>
              </w:rPr>
            </w:pPr>
            <w:r w:rsidRPr="000C4C33">
              <w:rPr>
                <w:sz w:val="20"/>
                <w:szCs w:val="20"/>
              </w:rPr>
              <w:t>Férfi</w:t>
            </w:r>
          </w:p>
        </w:tc>
        <w:tc>
          <w:tcPr>
            <w:tcW w:w="852" w:type="dxa"/>
            <w:shd w:val="clear" w:color="auto" w:fill="auto"/>
            <w:tcMar>
              <w:top w:w="60" w:type="dxa"/>
              <w:left w:w="60" w:type="dxa"/>
              <w:bottom w:w="60" w:type="dxa"/>
              <w:right w:w="60" w:type="dxa"/>
            </w:tcMar>
            <w:hideMark/>
          </w:tcPr>
          <w:p w:rsidR="00694BE6" w:rsidRPr="000C4C33" w:rsidRDefault="00694BE6" w:rsidP="00E05479">
            <w:pPr>
              <w:spacing w:after="0" w:line="240" w:lineRule="auto"/>
              <w:jc w:val="center"/>
              <w:rPr>
                <w:sz w:val="20"/>
                <w:szCs w:val="20"/>
              </w:rPr>
            </w:pPr>
            <w:r w:rsidRPr="000C4C33">
              <w:rPr>
                <w:sz w:val="20"/>
                <w:szCs w:val="20"/>
              </w:rPr>
              <w:t>Nő</w:t>
            </w:r>
          </w:p>
        </w:tc>
        <w:tc>
          <w:tcPr>
            <w:tcW w:w="849" w:type="dxa"/>
            <w:shd w:val="clear" w:color="auto" w:fill="auto"/>
            <w:tcMar>
              <w:top w:w="60" w:type="dxa"/>
              <w:left w:w="60" w:type="dxa"/>
              <w:bottom w:w="60" w:type="dxa"/>
              <w:right w:w="60" w:type="dxa"/>
            </w:tcMar>
            <w:hideMark/>
          </w:tcPr>
          <w:p w:rsidR="00694BE6" w:rsidRPr="000C4C33" w:rsidRDefault="00694BE6" w:rsidP="00E05479">
            <w:pPr>
              <w:spacing w:after="0" w:line="240" w:lineRule="auto"/>
              <w:jc w:val="center"/>
              <w:rPr>
                <w:sz w:val="20"/>
                <w:szCs w:val="20"/>
              </w:rPr>
            </w:pPr>
            <w:r w:rsidRPr="000C4C33">
              <w:rPr>
                <w:sz w:val="20"/>
                <w:szCs w:val="20"/>
              </w:rPr>
              <w:t>Férfi</w:t>
            </w:r>
          </w:p>
        </w:tc>
        <w:tc>
          <w:tcPr>
            <w:tcW w:w="852" w:type="dxa"/>
            <w:shd w:val="clear" w:color="auto" w:fill="auto"/>
            <w:tcMar>
              <w:top w:w="60" w:type="dxa"/>
              <w:left w:w="60" w:type="dxa"/>
              <w:bottom w:w="60" w:type="dxa"/>
              <w:right w:w="60" w:type="dxa"/>
            </w:tcMar>
            <w:hideMark/>
          </w:tcPr>
          <w:p w:rsidR="00694BE6" w:rsidRPr="000C4C33" w:rsidRDefault="00694BE6" w:rsidP="00E05479">
            <w:pPr>
              <w:spacing w:after="0" w:line="240" w:lineRule="auto"/>
              <w:jc w:val="center"/>
              <w:rPr>
                <w:sz w:val="20"/>
                <w:szCs w:val="20"/>
              </w:rPr>
            </w:pPr>
            <w:r w:rsidRPr="000C4C33">
              <w:rPr>
                <w:sz w:val="20"/>
                <w:szCs w:val="20"/>
              </w:rPr>
              <w:t>Nő</w:t>
            </w:r>
          </w:p>
        </w:tc>
      </w:tr>
      <w:tr w:rsidR="000C4397" w:rsidRPr="000C4C33" w:rsidTr="00694BE6">
        <w:trPr>
          <w:trHeight w:val="20"/>
          <w:tblCellSpacing w:w="0" w:type="dxa"/>
          <w:jc w:val="center"/>
        </w:trPr>
        <w:tc>
          <w:tcPr>
            <w:tcW w:w="70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25</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35</w:t>
            </w:r>
          </w:p>
        </w:tc>
        <w:tc>
          <w:tcPr>
            <w:tcW w:w="100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20</w:t>
            </w:r>
          </w:p>
        </w:tc>
        <w:tc>
          <w:tcPr>
            <w:tcW w:w="61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73</w:t>
            </w:r>
          </w:p>
        </w:tc>
        <w:tc>
          <w:tcPr>
            <w:tcW w:w="5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45</w:t>
            </w:r>
          </w:p>
        </w:tc>
        <w:tc>
          <w:tcPr>
            <w:tcW w:w="86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25</w:t>
            </w:r>
          </w:p>
        </w:tc>
        <w:tc>
          <w:tcPr>
            <w:tcW w:w="72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25</w:t>
            </w:r>
          </w:p>
        </w:tc>
        <w:tc>
          <w:tcPr>
            <w:tcW w:w="59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8,</w:t>
            </w:r>
            <w:proofErr w:type="spellStart"/>
            <w:r w:rsidRPr="000C4C33">
              <w:rPr>
                <w:sz w:val="20"/>
                <w:szCs w:val="20"/>
              </w:rPr>
              <w:t>8</w:t>
            </w:r>
            <w:proofErr w:type="spellEnd"/>
          </w:p>
        </w:tc>
        <w:tc>
          <w:tcPr>
            <w:tcW w:w="73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9,4</w:t>
            </w:r>
          </w:p>
        </w:tc>
        <w:tc>
          <w:tcPr>
            <w:tcW w:w="68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250</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220</w:t>
            </w:r>
          </w:p>
        </w:tc>
        <w:tc>
          <w:tcPr>
            <w:tcW w:w="56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55</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45</w:t>
            </w:r>
          </w:p>
        </w:tc>
        <w:tc>
          <w:tcPr>
            <w:tcW w:w="84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7;35</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10;00</w:t>
            </w:r>
          </w:p>
        </w:tc>
      </w:tr>
      <w:tr w:rsidR="000C4397" w:rsidRPr="000C4C33" w:rsidTr="00694BE6">
        <w:trPr>
          <w:trHeight w:val="20"/>
          <w:tblCellSpacing w:w="0" w:type="dxa"/>
          <w:jc w:val="center"/>
        </w:trPr>
        <w:tc>
          <w:tcPr>
            <w:tcW w:w="70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24</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34</w:t>
            </w:r>
          </w:p>
        </w:tc>
        <w:tc>
          <w:tcPr>
            <w:tcW w:w="100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19</w:t>
            </w:r>
          </w:p>
        </w:tc>
        <w:tc>
          <w:tcPr>
            <w:tcW w:w="61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70</w:t>
            </w:r>
          </w:p>
        </w:tc>
        <w:tc>
          <w:tcPr>
            <w:tcW w:w="5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44</w:t>
            </w:r>
          </w:p>
        </w:tc>
        <w:tc>
          <w:tcPr>
            <w:tcW w:w="86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24</w:t>
            </w:r>
          </w:p>
        </w:tc>
        <w:tc>
          <w:tcPr>
            <w:tcW w:w="72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24</w:t>
            </w:r>
          </w:p>
        </w:tc>
        <w:tc>
          <w:tcPr>
            <w:tcW w:w="59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8,9</w:t>
            </w:r>
          </w:p>
        </w:tc>
        <w:tc>
          <w:tcPr>
            <w:tcW w:w="73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9,5</w:t>
            </w:r>
          </w:p>
        </w:tc>
        <w:tc>
          <w:tcPr>
            <w:tcW w:w="68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245</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218</w:t>
            </w:r>
          </w:p>
        </w:tc>
        <w:tc>
          <w:tcPr>
            <w:tcW w:w="56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54</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44</w:t>
            </w:r>
          </w:p>
        </w:tc>
        <w:tc>
          <w:tcPr>
            <w:tcW w:w="84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7;40</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10;06</w:t>
            </w:r>
          </w:p>
        </w:tc>
      </w:tr>
      <w:tr w:rsidR="000C4397" w:rsidRPr="000C4C33" w:rsidTr="00694BE6">
        <w:trPr>
          <w:trHeight w:val="20"/>
          <w:tblCellSpacing w:w="0" w:type="dxa"/>
          <w:jc w:val="center"/>
        </w:trPr>
        <w:tc>
          <w:tcPr>
            <w:tcW w:w="70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23</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33</w:t>
            </w:r>
          </w:p>
        </w:tc>
        <w:tc>
          <w:tcPr>
            <w:tcW w:w="100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18</w:t>
            </w:r>
          </w:p>
        </w:tc>
        <w:tc>
          <w:tcPr>
            <w:tcW w:w="61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67</w:t>
            </w:r>
          </w:p>
        </w:tc>
        <w:tc>
          <w:tcPr>
            <w:tcW w:w="5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43</w:t>
            </w:r>
          </w:p>
        </w:tc>
        <w:tc>
          <w:tcPr>
            <w:tcW w:w="86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23</w:t>
            </w:r>
          </w:p>
        </w:tc>
        <w:tc>
          <w:tcPr>
            <w:tcW w:w="72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23</w:t>
            </w:r>
          </w:p>
        </w:tc>
        <w:tc>
          <w:tcPr>
            <w:tcW w:w="59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w:t>
            </w:r>
          </w:p>
        </w:tc>
        <w:tc>
          <w:tcPr>
            <w:tcW w:w="73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9,6</w:t>
            </w:r>
          </w:p>
        </w:tc>
        <w:tc>
          <w:tcPr>
            <w:tcW w:w="68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242</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216</w:t>
            </w:r>
          </w:p>
        </w:tc>
        <w:tc>
          <w:tcPr>
            <w:tcW w:w="56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53</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43</w:t>
            </w:r>
          </w:p>
        </w:tc>
        <w:tc>
          <w:tcPr>
            <w:tcW w:w="84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7;45</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10;12</w:t>
            </w:r>
          </w:p>
        </w:tc>
      </w:tr>
      <w:tr w:rsidR="000C4397" w:rsidRPr="000C4C33" w:rsidTr="00694BE6">
        <w:trPr>
          <w:trHeight w:val="20"/>
          <w:tblCellSpacing w:w="0" w:type="dxa"/>
          <w:jc w:val="center"/>
        </w:trPr>
        <w:tc>
          <w:tcPr>
            <w:tcW w:w="70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22</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32</w:t>
            </w:r>
          </w:p>
        </w:tc>
        <w:tc>
          <w:tcPr>
            <w:tcW w:w="100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17</w:t>
            </w:r>
          </w:p>
        </w:tc>
        <w:tc>
          <w:tcPr>
            <w:tcW w:w="61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64</w:t>
            </w:r>
          </w:p>
        </w:tc>
        <w:tc>
          <w:tcPr>
            <w:tcW w:w="5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42</w:t>
            </w:r>
          </w:p>
        </w:tc>
        <w:tc>
          <w:tcPr>
            <w:tcW w:w="86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22</w:t>
            </w:r>
          </w:p>
        </w:tc>
        <w:tc>
          <w:tcPr>
            <w:tcW w:w="72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22</w:t>
            </w:r>
          </w:p>
        </w:tc>
        <w:tc>
          <w:tcPr>
            <w:tcW w:w="59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9,1</w:t>
            </w:r>
          </w:p>
        </w:tc>
        <w:tc>
          <w:tcPr>
            <w:tcW w:w="73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9,7</w:t>
            </w:r>
          </w:p>
        </w:tc>
        <w:tc>
          <w:tcPr>
            <w:tcW w:w="68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240</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214</w:t>
            </w:r>
          </w:p>
        </w:tc>
        <w:tc>
          <w:tcPr>
            <w:tcW w:w="56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52</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42</w:t>
            </w:r>
          </w:p>
        </w:tc>
        <w:tc>
          <w:tcPr>
            <w:tcW w:w="84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7;50</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10;18</w:t>
            </w:r>
          </w:p>
        </w:tc>
      </w:tr>
      <w:tr w:rsidR="000C4397" w:rsidRPr="000C4C33" w:rsidTr="00694BE6">
        <w:trPr>
          <w:trHeight w:val="20"/>
          <w:tblCellSpacing w:w="0" w:type="dxa"/>
          <w:jc w:val="center"/>
        </w:trPr>
        <w:tc>
          <w:tcPr>
            <w:tcW w:w="70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21</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31</w:t>
            </w:r>
          </w:p>
        </w:tc>
        <w:tc>
          <w:tcPr>
            <w:tcW w:w="100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16</w:t>
            </w:r>
          </w:p>
        </w:tc>
        <w:tc>
          <w:tcPr>
            <w:tcW w:w="61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61</w:t>
            </w:r>
          </w:p>
        </w:tc>
        <w:tc>
          <w:tcPr>
            <w:tcW w:w="5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41</w:t>
            </w:r>
          </w:p>
        </w:tc>
        <w:tc>
          <w:tcPr>
            <w:tcW w:w="86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21</w:t>
            </w:r>
          </w:p>
        </w:tc>
        <w:tc>
          <w:tcPr>
            <w:tcW w:w="72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21</w:t>
            </w:r>
          </w:p>
        </w:tc>
        <w:tc>
          <w:tcPr>
            <w:tcW w:w="59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9,2</w:t>
            </w:r>
          </w:p>
        </w:tc>
        <w:tc>
          <w:tcPr>
            <w:tcW w:w="73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9,8</w:t>
            </w:r>
          </w:p>
        </w:tc>
        <w:tc>
          <w:tcPr>
            <w:tcW w:w="68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238</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212</w:t>
            </w:r>
          </w:p>
        </w:tc>
        <w:tc>
          <w:tcPr>
            <w:tcW w:w="56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51</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41</w:t>
            </w:r>
          </w:p>
        </w:tc>
        <w:tc>
          <w:tcPr>
            <w:tcW w:w="84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7;55</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10;21</w:t>
            </w:r>
          </w:p>
        </w:tc>
      </w:tr>
      <w:tr w:rsidR="000C4397" w:rsidRPr="000C4C33" w:rsidTr="00694BE6">
        <w:trPr>
          <w:trHeight w:val="20"/>
          <w:tblCellSpacing w:w="0" w:type="dxa"/>
          <w:jc w:val="center"/>
        </w:trPr>
        <w:tc>
          <w:tcPr>
            <w:tcW w:w="70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20</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30</w:t>
            </w:r>
          </w:p>
        </w:tc>
        <w:tc>
          <w:tcPr>
            <w:tcW w:w="100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15</w:t>
            </w:r>
          </w:p>
        </w:tc>
        <w:tc>
          <w:tcPr>
            <w:tcW w:w="61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58</w:t>
            </w:r>
          </w:p>
        </w:tc>
        <w:tc>
          <w:tcPr>
            <w:tcW w:w="5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40</w:t>
            </w:r>
          </w:p>
        </w:tc>
        <w:tc>
          <w:tcPr>
            <w:tcW w:w="86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20</w:t>
            </w:r>
          </w:p>
        </w:tc>
        <w:tc>
          <w:tcPr>
            <w:tcW w:w="72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20</w:t>
            </w:r>
          </w:p>
        </w:tc>
        <w:tc>
          <w:tcPr>
            <w:tcW w:w="59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9,3</w:t>
            </w:r>
          </w:p>
        </w:tc>
        <w:tc>
          <w:tcPr>
            <w:tcW w:w="73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w:t>
            </w:r>
            <w:proofErr w:type="spellStart"/>
            <w:r w:rsidRPr="000C4C33">
              <w:rPr>
                <w:sz w:val="20"/>
                <w:szCs w:val="20"/>
              </w:rPr>
              <w:t>9</w:t>
            </w:r>
            <w:proofErr w:type="spellEnd"/>
          </w:p>
        </w:tc>
        <w:tc>
          <w:tcPr>
            <w:tcW w:w="68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236</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210</w:t>
            </w:r>
          </w:p>
        </w:tc>
        <w:tc>
          <w:tcPr>
            <w:tcW w:w="56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50</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40</w:t>
            </w:r>
          </w:p>
        </w:tc>
        <w:tc>
          <w:tcPr>
            <w:tcW w:w="84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8;00</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10;30</w:t>
            </w:r>
          </w:p>
        </w:tc>
      </w:tr>
      <w:tr w:rsidR="000C4397" w:rsidRPr="000C4C33" w:rsidTr="00694BE6">
        <w:trPr>
          <w:trHeight w:val="20"/>
          <w:tblCellSpacing w:w="0" w:type="dxa"/>
          <w:jc w:val="center"/>
        </w:trPr>
        <w:tc>
          <w:tcPr>
            <w:tcW w:w="70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19</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29</w:t>
            </w:r>
          </w:p>
        </w:tc>
        <w:tc>
          <w:tcPr>
            <w:tcW w:w="100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14</w:t>
            </w:r>
          </w:p>
        </w:tc>
        <w:tc>
          <w:tcPr>
            <w:tcW w:w="61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55</w:t>
            </w:r>
          </w:p>
        </w:tc>
        <w:tc>
          <w:tcPr>
            <w:tcW w:w="5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39</w:t>
            </w:r>
          </w:p>
        </w:tc>
        <w:tc>
          <w:tcPr>
            <w:tcW w:w="86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19</w:t>
            </w:r>
          </w:p>
        </w:tc>
        <w:tc>
          <w:tcPr>
            <w:tcW w:w="72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19</w:t>
            </w:r>
          </w:p>
        </w:tc>
        <w:tc>
          <w:tcPr>
            <w:tcW w:w="59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9,4</w:t>
            </w:r>
          </w:p>
        </w:tc>
        <w:tc>
          <w:tcPr>
            <w:tcW w:w="73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w:t>
            </w:r>
          </w:p>
        </w:tc>
        <w:tc>
          <w:tcPr>
            <w:tcW w:w="68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234</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208</w:t>
            </w:r>
          </w:p>
        </w:tc>
        <w:tc>
          <w:tcPr>
            <w:tcW w:w="56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49</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39</w:t>
            </w:r>
          </w:p>
        </w:tc>
        <w:tc>
          <w:tcPr>
            <w:tcW w:w="84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8;15</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10;40</w:t>
            </w:r>
          </w:p>
        </w:tc>
      </w:tr>
      <w:tr w:rsidR="000C4397" w:rsidRPr="000C4C33" w:rsidTr="00694BE6">
        <w:trPr>
          <w:trHeight w:val="20"/>
          <w:tblCellSpacing w:w="0" w:type="dxa"/>
          <w:jc w:val="center"/>
        </w:trPr>
        <w:tc>
          <w:tcPr>
            <w:tcW w:w="70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18</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28</w:t>
            </w:r>
          </w:p>
        </w:tc>
        <w:tc>
          <w:tcPr>
            <w:tcW w:w="100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13</w:t>
            </w:r>
          </w:p>
        </w:tc>
        <w:tc>
          <w:tcPr>
            <w:tcW w:w="61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52</w:t>
            </w:r>
          </w:p>
        </w:tc>
        <w:tc>
          <w:tcPr>
            <w:tcW w:w="5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38</w:t>
            </w:r>
          </w:p>
        </w:tc>
        <w:tc>
          <w:tcPr>
            <w:tcW w:w="86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18</w:t>
            </w:r>
          </w:p>
        </w:tc>
        <w:tc>
          <w:tcPr>
            <w:tcW w:w="72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18</w:t>
            </w:r>
          </w:p>
        </w:tc>
        <w:tc>
          <w:tcPr>
            <w:tcW w:w="59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9,5</w:t>
            </w:r>
          </w:p>
        </w:tc>
        <w:tc>
          <w:tcPr>
            <w:tcW w:w="73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10,1</w:t>
            </w:r>
          </w:p>
        </w:tc>
        <w:tc>
          <w:tcPr>
            <w:tcW w:w="68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232</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206</w:t>
            </w:r>
          </w:p>
        </w:tc>
        <w:tc>
          <w:tcPr>
            <w:tcW w:w="56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48</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38</w:t>
            </w:r>
          </w:p>
        </w:tc>
        <w:tc>
          <w:tcPr>
            <w:tcW w:w="84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8;30</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10;50</w:t>
            </w:r>
          </w:p>
        </w:tc>
      </w:tr>
      <w:tr w:rsidR="000C4397" w:rsidRPr="000C4C33" w:rsidTr="00694BE6">
        <w:trPr>
          <w:trHeight w:val="20"/>
          <w:tblCellSpacing w:w="0" w:type="dxa"/>
          <w:jc w:val="center"/>
        </w:trPr>
        <w:tc>
          <w:tcPr>
            <w:tcW w:w="70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17</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27</w:t>
            </w:r>
          </w:p>
        </w:tc>
        <w:tc>
          <w:tcPr>
            <w:tcW w:w="100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12</w:t>
            </w:r>
          </w:p>
        </w:tc>
        <w:tc>
          <w:tcPr>
            <w:tcW w:w="61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49</w:t>
            </w:r>
          </w:p>
        </w:tc>
        <w:tc>
          <w:tcPr>
            <w:tcW w:w="5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37</w:t>
            </w:r>
          </w:p>
        </w:tc>
        <w:tc>
          <w:tcPr>
            <w:tcW w:w="86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17</w:t>
            </w:r>
          </w:p>
        </w:tc>
        <w:tc>
          <w:tcPr>
            <w:tcW w:w="72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17</w:t>
            </w:r>
          </w:p>
        </w:tc>
        <w:tc>
          <w:tcPr>
            <w:tcW w:w="59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9,6</w:t>
            </w:r>
          </w:p>
        </w:tc>
        <w:tc>
          <w:tcPr>
            <w:tcW w:w="73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10,2</w:t>
            </w:r>
          </w:p>
        </w:tc>
        <w:tc>
          <w:tcPr>
            <w:tcW w:w="68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230</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204</w:t>
            </w:r>
          </w:p>
        </w:tc>
        <w:tc>
          <w:tcPr>
            <w:tcW w:w="56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47</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36</w:t>
            </w:r>
          </w:p>
        </w:tc>
        <w:tc>
          <w:tcPr>
            <w:tcW w:w="84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8;45</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11;00</w:t>
            </w:r>
          </w:p>
        </w:tc>
      </w:tr>
      <w:tr w:rsidR="000C4397" w:rsidRPr="000C4C33" w:rsidTr="00694BE6">
        <w:trPr>
          <w:trHeight w:val="20"/>
          <w:tblCellSpacing w:w="0" w:type="dxa"/>
          <w:jc w:val="center"/>
        </w:trPr>
        <w:tc>
          <w:tcPr>
            <w:tcW w:w="70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16</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26</w:t>
            </w:r>
          </w:p>
        </w:tc>
        <w:tc>
          <w:tcPr>
            <w:tcW w:w="100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w:t>
            </w:r>
          </w:p>
        </w:tc>
        <w:tc>
          <w:tcPr>
            <w:tcW w:w="61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46</w:t>
            </w:r>
          </w:p>
        </w:tc>
        <w:tc>
          <w:tcPr>
            <w:tcW w:w="5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36</w:t>
            </w:r>
          </w:p>
        </w:tc>
        <w:tc>
          <w:tcPr>
            <w:tcW w:w="86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16</w:t>
            </w:r>
          </w:p>
        </w:tc>
        <w:tc>
          <w:tcPr>
            <w:tcW w:w="72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16</w:t>
            </w:r>
          </w:p>
        </w:tc>
        <w:tc>
          <w:tcPr>
            <w:tcW w:w="59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9,7</w:t>
            </w:r>
          </w:p>
        </w:tc>
        <w:tc>
          <w:tcPr>
            <w:tcW w:w="73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10,3</w:t>
            </w:r>
          </w:p>
        </w:tc>
        <w:tc>
          <w:tcPr>
            <w:tcW w:w="68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228</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202</w:t>
            </w:r>
          </w:p>
        </w:tc>
        <w:tc>
          <w:tcPr>
            <w:tcW w:w="56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46</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34</w:t>
            </w:r>
          </w:p>
        </w:tc>
        <w:tc>
          <w:tcPr>
            <w:tcW w:w="84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9;00</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11;10</w:t>
            </w:r>
          </w:p>
        </w:tc>
      </w:tr>
      <w:tr w:rsidR="000C4397" w:rsidRPr="000C4C33" w:rsidTr="00694BE6">
        <w:trPr>
          <w:trHeight w:val="20"/>
          <w:tblCellSpacing w:w="0" w:type="dxa"/>
          <w:jc w:val="center"/>
        </w:trPr>
        <w:tc>
          <w:tcPr>
            <w:tcW w:w="70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15</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25</w:t>
            </w:r>
          </w:p>
        </w:tc>
        <w:tc>
          <w:tcPr>
            <w:tcW w:w="100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w:t>
            </w:r>
          </w:p>
        </w:tc>
        <w:tc>
          <w:tcPr>
            <w:tcW w:w="61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43</w:t>
            </w:r>
          </w:p>
        </w:tc>
        <w:tc>
          <w:tcPr>
            <w:tcW w:w="5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35</w:t>
            </w:r>
          </w:p>
        </w:tc>
        <w:tc>
          <w:tcPr>
            <w:tcW w:w="86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15</w:t>
            </w:r>
          </w:p>
        </w:tc>
        <w:tc>
          <w:tcPr>
            <w:tcW w:w="72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15</w:t>
            </w:r>
          </w:p>
        </w:tc>
        <w:tc>
          <w:tcPr>
            <w:tcW w:w="59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9,8</w:t>
            </w:r>
          </w:p>
        </w:tc>
        <w:tc>
          <w:tcPr>
            <w:tcW w:w="73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10,4</w:t>
            </w:r>
          </w:p>
        </w:tc>
        <w:tc>
          <w:tcPr>
            <w:tcW w:w="68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226</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200</w:t>
            </w:r>
          </w:p>
        </w:tc>
        <w:tc>
          <w:tcPr>
            <w:tcW w:w="56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45</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32</w:t>
            </w:r>
          </w:p>
        </w:tc>
        <w:tc>
          <w:tcPr>
            <w:tcW w:w="84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9;15</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11;20</w:t>
            </w:r>
          </w:p>
        </w:tc>
      </w:tr>
      <w:tr w:rsidR="000C4397" w:rsidRPr="000C4C33" w:rsidTr="00694BE6">
        <w:trPr>
          <w:trHeight w:val="20"/>
          <w:tblCellSpacing w:w="0" w:type="dxa"/>
          <w:jc w:val="center"/>
        </w:trPr>
        <w:tc>
          <w:tcPr>
            <w:tcW w:w="70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14</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24</w:t>
            </w:r>
          </w:p>
        </w:tc>
        <w:tc>
          <w:tcPr>
            <w:tcW w:w="100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w:t>
            </w:r>
          </w:p>
        </w:tc>
        <w:tc>
          <w:tcPr>
            <w:tcW w:w="61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41</w:t>
            </w:r>
          </w:p>
        </w:tc>
        <w:tc>
          <w:tcPr>
            <w:tcW w:w="5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34</w:t>
            </w:r>
          </w:p>
        </w:tc>
        <w:tc>
          <w:tcPr>
            <w:tcW w:w="86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14</w:t>
            </w:r>
          </w:p>
        </w:tc>
        <w:tc>
          <w:tcPr>
            <w:tcW w:w="72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14</w:t>
            </w:r>
          </w:p>
        </w:tc>
        <w:tc>
          <w:tcPr>
            <w:tcW w:w="59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w:t>
            </w:r>
            <w:proofErr w:type="spellStart"/>
            <w:r w:rsidRPr="000C4C33">
              <w:rPr>
                <w:sz w:val="20"/>
                <w:szCs w:val="20"/>
              </w:rPr>
              <w:t>9</w:t>
            </w:r>
            <w:proofErr w:type="spellEnd"/>
          </w:p>
        </w:tc>
        <w:tc>
          <w:tcPr>
            <w:tcW w:w="73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10,5</w:t>
            </w:r>
          </w:p>
        </w:tc>
        <w:tc>
          <w:tcPr>
            <w:tcW w:w="68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224</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198</w:t>
            </w:r>
          </w:p>
        </w:tc>
        <w:tc>
          <w:tcPr>
            <w:tcW w:w="56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44</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30</w:t>
            </w:r>
          </w:p>
        </w:tc>
        <w:tc>
          <w:tcPr>
            <w:tcW w:w="84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9;30</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11;30</w:t>
            </w:r>
          </w:p>
        </w:tc>
      </w:tr>
      <w:tr w:rsidR="000C4397" w:rsidRPr="000C4C33" w:rsidTr="00694BE6">
        <w:trPr>
          <w:trHeight w:val="20"/>
          <w:tblCellSpacing w:w="0" w:type="dxa"/>
          <w:jc w:val="center"/>
        </w:trPr>
        <w:tc>
          <w:tcPr>
            <w:tcW w:w="70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13</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23</w:t>
            </w:r>
          </w:p>
        </w:tc>
        <w:tc>
          <w:tcPr>
            <w:tcW w:w="100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8</w:t>
            </w:r>
          </w:p>
        </w:tc>
        <w:tc>
          <w:tcPr>
            <w:tcW w:w="61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39</w:t>
            </w:r>
          </w:p>
        </w:tc>
        <w:tc>
          <w:tcPr>
            <w:tcW w:w="5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32</w:t>
            </w:r>
          </w:p>
        </w:tc>
        <w:tc>
          <w:tcPr>
            <w:tcW w:w="86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13</w:t>
            </w:r>
          </w:p>
        </w:tc>
        <w:tc>
          <w:tcPr>
            <w:tcW w:w="72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13</w:t>
            </w:r>
          </w:p>
        </w:tc>
        <w:tc>
          <w:tcPr>
            <w:tcW w:w="59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w:t>
            </w:r>
          </w:p>
        </w:tc>
        <w:tc>
          <w:tcPr>
            <w:tcW w:w="73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10,6</w:t>
            </w:r>
          </w:p>
        </w:tc>
        <w:tc>
          <w:tcPr>
            <w:tcW w:w="68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222</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196</w:t>
            </w:r>
          </w:p>
        </w:tc>
        <w:tc>
          <w:tcPr>
            <w:tcW w:w="56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43</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28</w:t>
            </w:r>
          </w:p>
        </w:tc>
        <w:tc>
          <w:tcPr>
            <w:tcW w:w="84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9;45</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11;40</w:t>
            </w:r>
          </w:p>
        </w:tc>
      </w:tr>
      <w:tr w:rsidR="000C4397" w:rsidRPr="000C4C33" w:rsidTr="00694BE6">
        <w:trPr>
          <w:trHeight w:val="20"/>
          <w:tblCellSpacing w:w="0" w:type="dxa"/>
          <w:jc w:val="center"/>
        </w:trPr>
        <w:tc>
          <w:tcPr>
            <w:tcW w:w="70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12</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22</w:t>
            </w:r>
          </w:p>
        </w:tc>
        <w:tc>
          <w:tcPr>
            <w:tcW w:w="100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7</w:t>
            </w:r>
          </w:p>
        </w:tc>
        <w:tc>
          <w:tcPr>
            <w:tcW w:w="61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37</w:t>
            </w:r>
          </w:p>
        </w:tc>
        <w:tc>
          <w:tcPr>
            <w:tcW w:w="5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30</w:t>
            </w:r>
          </w:p>
        </w:tc>
        <w:tc>
          <w:tcPr>
            <w:tcW w:w="86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12</w:t>
            </w:r>
          </w:p>
        </w:tc>
        <w:tc>
          <w:tcPr>
            <w:tcW w:w="72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12</w:t>
            </w:r>
          </w:p>
        </w:tc>
        <w:tc>
          <w:tcPr>
            <w:tcW w:w="59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10,1</w:t>
            </w:r>
          </w:p>
        </w:tc>
        <w:tc>
          <w:tcPr>
            <w:tcW w:w="73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10,7</w:t>
            </w:r>
          </w:p>
        </w:tc>
        <w:tc>
          <w:tcPr>
            <w:tcW w:w="68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220</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194</w:t>
            </w:r>
          </w:p>
        </w:tc>
        <w:tc>
          <w:tcPr>
            <w:tcW w:w="56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42</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26</w:t>
            </w:r>
          </w:p>
        </w:tc>
        <w:tc>
          <w:tcPr>
            <w:tcW w:w="84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10;00</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11;50</w:t>
            </w:r>
          </w:p>
        </w:tc>
      </w:tr>
      <w:tr w:rsidR="000C4397" w:rsidRPr="000C4C33" w:rsidTr="00694BE6">
        <w:trPr>
          <w:trHeight w:val="20"/>
          <w:tblCellSpacing w:w="0" w:type="dxa"/>
          <w:jc w:val="center"/>
        </w:trPr>
        <w:tc>
          <w:tcPr>
            <w:tcW w:w="70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21</w:t>
            </w:r>
          </w:p>
        </w:tc>
        <w:tc>
          <w:tcPr>
            <w:tcW w:w="100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6</w:t>
            </w:r>
          </w:p>
        </w:tc>
        <w:tc>
          <w:tcPr>
            <w:tcW w:w="61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35</w:t>
            </w:r>
          </w:p>
        </w:tc>
        <w:tc>
          <w:tcPr>
            <w:tcW w:w="5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28</w:t>
            </w:r>
          </w:p>
        </w:tc>
        <w:tc>
          <w:tcPr>
            <w:tcW w:w="86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w:t>
            </w:r>
          </w:p>
        </w:tc>
        <w:tc>
          <w:tcPr>
            <w:tcW w:w="72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w:t>
            </w:r>
          </w:p>
        </w:tc>
        <w:tc>
          <w:tcPr>
            <w:tcW w:w="59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10,2</w:t>
            </w:r>
          </w:p>
        </w:tc>
        <w:tc>
          <w:tcPr>
            <w:tcW w:w="73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10,8</w:t>
            </w:r>
          </w:p>
        </w:tc>
        <w:tc>
          <w:tcPr>
            <w:tcW w:w="68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218</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192</w:t>
            </w:r>
          </w:p>
        </w:tc>
        <w:tc>
          <w:tcPr>
            <w:tcW w:w="56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40</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24</w:t>
            </w:r>
          </w:p>
        </w:tc>
        <w:tc>
          <w:tcPr>
            <w:tcW w:w="84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10;15</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12;00</w:t>
            </w:r>
          </w:p>
        </w:tc>
      </w:tr>
      <w:tr w:rsidR="000C4397" w:rsidRPr="000C4C33" w:rsidTr="00694BE6">
        <w:trPr>
          <w:trHeight w:val="20"/>
          <w:tblCellSpacing w:w="0" w:type="dxa"/>
          <w:jc w:val="center"/>
        </w:trPr>
        <w:tc>
          <w:tcPr>
            <w:tcW w:w="70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20</w:t>
            </w:r>
          </w:p>
        </w:tc>
        <w:tc>
          <w:tcPr>
            <w:tcW w:w="100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p>
        </w:tc>
        <w:tc>
          <w:tcPr>
            <w:tcW w:w="61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33</w:t>
            </w:r>
          </w:p>
        </w:tc>
        <w:tc>
          <w:tcPr>
            <w:tcW w:w="5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26</w:t>
            </w:r>
          </w:p>
        </w:tc>
        <w:tc>
          <w:tcPr>
            <w:tcW w:w="86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w:t>
            </w:r>
          </w:p>
        </w:tc>
        <w:tc>
          <w:tcPr>
            <w:tcW w:w="72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w:t>
            </w:r>
          </w:p>
        </w:tc>
        <w:tc>
          <w:tcPr>
            <w:tcW w:w="59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10,3</w:t>
            </w:r>
          </w:p>
        </w:tc>
        <w:tc>
          <w:tcPr>
            <w:tcW w:w="73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10,9</w:t>
            </w:r>
          </w:p>
        </w:tc>
        <w:tc>
          <w:tcPr>
            <w:tcW w:w="68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216</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190</w:t>
            </w:r>
          </w:p>
        </w:tc>
        <w:tc>
          <w:tcPr>
            <w:tcW w:w="56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38</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22</w:t>
            </w:r>
          </w:p>
        </w:tc>
        <w:tc>
          <w:tcPr>
            <w:tcW w:w="84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10;30</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12;15</w:t>
            </w:r>
          </w:p>
        </w:tc>
      </w:tr>
      <w:tr w:rsidR="000C4397" w:rsidRPr="000C4C33" w:rsidTr="00694BE6">
        <w:trPr>
          <w:trHeight w:val="20"/>
          <w:tblCellSpacing w:w="0" w:type="dxa"/>
          <w:jc w:val="center"/>
        </w:trPr>
        <w:tc>
          <w:tcPr>
            <w:tcW w:w="70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lastRenderedPageBreak/>
              <w:t>9</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19</w:t>
            </w:r>
          </w:p>
        </w:tc>
        <w:tc>
          <w:tcPr>
            <w:tcW w:w="100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5</w:t>
            </w:r>
          </w:p>
        </w:tc>
        <w:tc>
          <w:tcPr>
            <w:tcW w:w="61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30</w:t>
            </w:r>
          </w:p>
        </w:tc>
        <w:tc>
          <w:tcPr>
            <w:tcW w:w="5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24</w:t>
            </w:r>
          </w:p>
        </w:tc>
        <w:tc>
          <w:tcPr>
            <w:tcW w:w="86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w:t>
            </w:r>
          </w:p>
        </w:tc>
        <w:tc>
          <w:tcPr>
            <w:tcW w:w="72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w:t>
            </w:r>
          </w:p>
        </w:tc>
        <w:tc>
          <w:tcPr>
            <w:tcW w:w="59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10,4</w:t>
            </w:r>
          </w:p>
        </w:tc>
        <w:tc>
          <w:tcPr>
            <w:tcW w:w="73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w:t>
            </w:r>
          </w:p>
        </w:tc>
        <w:tc>
          <w:tcPr>
            <w:tcW w:w="68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214</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188</w:t>
            </w:r>
          </w:p>
        </w:tc>
        <w:tc>
          <w:tcPr>
            <w:tcW w:w="56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36</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20</w:t>
            </w:r>
          </w:p>
        </w:tc>
        <w:tc>
          <w:tcPr>
            <w:tcW w:w="84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10;45</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12;30</w:t>
            </w:r>
          </w:p>
        </w:tc>
      </w:tr>
      <w:tr w:rsidR="000C4397" w:rsidRPr="000C4C33" w:rsidTr="00694BE6">
        <w:trPr>
          <w:trHeight w:val="20"/>
          <w:tblCellSpacing w:w="0" w:type="dxa"/>
          <w:jc w:val="center"/>
        </w:trPr>
        <w:tc>
          <w:tcPr>
            <w:tcW w:w="70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8</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18</w:t>
            </w:r>
          </w:p>
        </w:tc>
        <w:tc>
          <w:tcPr>
            <w:tcW w:w="100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p>
        </w:tc>
        <w:tc>
          <w:tcPr>
            <w:tcW w:w="61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27</w:t>
            </w:r>
          </w:p>
        </w:tc>
        <w:tc>
          <w:tcPr>
            <w:tcW w:w="5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22</w:t>
            </w:r>
          </w:p>
        </w:tc>
        <w:tc>
          <w:tcPr>
            <w:tcW w:w="86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8</w:t>
            </w:r>
          </w:p>
        </w:tc>
        <w:tc>
          <w:tcPr>
            <w:tcW w:w="72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8</w:t>
            </w:r>
          </w:p>
        </w:tc>
        <w:tc>
          <w:tcPr>
            <w:tcW w:w="59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10,5</w:t>
            </w:r>
          </w:p>
        </w:tc>
        <w:tc>
          <w:tcPr>
            <w:tcW w:w="73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11,1</w:t>
            </w:r>
          </w:p>
        </w:tc>
        <w:tc>
          <w:tcPr>
            <w:tcW w:w="68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212</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186</w:t>
            </w:r>
          </w:p>
        </w:tc>
        <w:tc>
          <w:tcPr>
            <w:tcW w:w="56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34</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18</w:t>
            </w:r>
          </w:p>
        </w:tc>
        <w:tc>
          <w:tcPr>
            <w:tcW w:w="84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11;00</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12;45</w:t>
            </w:r>
          </w:p>
        </w:tc>
      </w:tr>
      <w:tr w:rsidR="000C4397" w:rsidRPr="000C4C33" w:rsidTr="00694BE6">
        <w:trPr>
          <w:trHeight w:val="20"/>
          <w:tblCellSpacing w:w="0" w:type="dxa"/>
          <w:jc w:val="center"/>
        </w:trPr>
        <w:tc>
          <w:tcPr>
            <w:tcW w:w="70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7</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17</w:t>
            </w:r>
          </w:p>
        </w:tc>
        <w:tc>
          <w:tcPr>
            <w:tcW w:w="100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p>
        </w:tc>
        <w:tc>
          <w:tcPr>
            <w:tcW w:w="61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24</w:t>
            </w:r>
          </w:p>
        </w:tc>
        <w:tc>
          <w:tcPr>
            <w:tcW w:w="5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20</w:t>
            </w:r>
          </w:p>
        </w:tc>
        <w:tc>
          <w:tcPr>
            <w:tcW w:w="86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7</w:t>
            </w:r>
          </w:p>
        </w:tc>
        <w:tc>
          <w:tcPr>
            <w:tcW w:w="72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7</w:t>
            </w:r>
          </w:p>
        </w:tc>
        <w:tc>
          <w:tcPr>
            <w:tcW w:w="59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10,6</w:t>
            </w:r>
          </w:p>
        </w:tc>
        <w:tc>
          <w:tcPr>
            <w:tcW w:w="73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11,2</w:t>
            </w:r>
          </w:p>
        </w:tc>
        <w:tc>
          <w:tcPr>
            <w:tcW w:w="68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210</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184</w:t>
            </w:r>
          </w:p>
        </w:tc>
        <w:tc>
          <w:tcPr>
            <w:tcW w:w="56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32</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16</w:t>
            </w:r>
          </w:p>
        </w:tc>
        <w:tc>
          <w:tcPr>
            <w:tcW w:w="84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11;20</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13;00</w:t>
            </w:r>
          </w:p>
        </w:tc>
      </w:tr>
      <w:tr w:rsidR="000C4397" w:rsidRPr="000C4C33" w:rsidTr="00694BE6">
        <w:trPr>
          <w:trHeight w:val="20"/>
          <w:tblCellSpacing w:w="0" w:type="dxa"/>
          <w:jc w:val="center"/>
        </w:trPr>
        <w:tc>
          <w:tcPr>
            <w:tcW w:w="70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6</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16</w:t>
            </w:r>
          </w:p>
        </w:tc>
        <w:tc>
          <w:tcPr>
            <w:tcW w:w="100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4</w:t>
            </w:r>
          </w:p>
        </w:tc>
        <w:tc>
          <w:tcPr>
            <w:tcW w:w="61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21</w:t>
            </w:r>
          </w:p>
        </w:tc>
        <w:tc>
          <w:tcPr>
            <w:tcW w:w="5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18</w:t>
            </w:r>
          </w:p>
        </w:tc>
        <w:tc>
          <w:tcPr>
            <w:tcW w:w="86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6</w:t>
            </w:r>
          </w:p>
        </w:tc>
        <w:tc>
          <w:tcPr>
            <w:tcW w:w="72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6</w:t>
            </w:r>
          </w:p>
        </w:tc>
        <w:tc>
          <w:tcPr>
            <w:tcW w:w="59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10,7</w:t>
            </w:r>
          </w:p>
        </w:tc>
        <w:tc>
          <w:tcPr>
            <w:tcW w:w="73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11,3</w:t>
            </w:r>
          </w:p>
        </w:tc>
        <w:tc>
          <w:tcPr>
            <w:tcW w:w="68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208</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182</w:t>
            </w:r>
          </w:p>
        </w:tc>
        <w:tc>
          <w:tcPr>
            <w:tcW w:w="56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30</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14</w:t>
            </w:r>
          </w:p>
        </w:tc>
        <w:tc>
          <w:tcPr>
            <w:tcW w:w="84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11;40</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13;30</w:t>
            </w:r>
          </w:p>
        </w:tc>
      </w:tr>
      <w:tr w:rsidR="000C4397" w:rsidRPr="000C4C33" w:rsidTr="00694BE6">
        <w:trPr>
          <w:trHeight w:val="20"/>
          <w:tblCellSpacing w:w="0" w:type="dxa"/>
          <w:jc w:val="center"/>
        </w:trPr>
        <w:tc>
          <w:tcPr>
            <w:tcW w:w="70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5</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15</w:t>
            </w:r>
          </w:p>
        </w:tc>
        <w:tc>
          <w:tcPr>
            <w:tcW w:w="100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p>
        </w:tc>
        <w:tc>
          <w:tcPr>
            <w:tcW w:w="61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18</w:t>
            </w:r>
          </w:p>
        </w:tc>
        <w:tc>
          <w:tcPr>
            <w:tcW w:w="5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15</w:t>
            </w:r>
          </w:p>
        </w:tc>
        <w:tc>
          <w:tcPr>
            <w:tcW w:w="86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5</w:t>
            </w:r>
          </w:p>
        </w:tc>
        <w:tc>
          <w:tcPr>
            <w:tcW w:w="72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5</w:t>
            </w:r>
          </w:p>
        </w:tc>
        <w:tc>
          <w:tcPr>
            <w:tcW w:w="59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10,8</w:t>
            </w:r>
          </w:p>
        </w:tc>
        <w:tc>
          <w:tcPr>
            <w:tcW w:w="73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11,4</w:t>
            </w:r>
          </w:p>
        </w:tc>
        <w:tc>
          <w:tcPr>
            <w:tcW w:w="68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206</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180</w:t>
            </w:r>
          </w:p>
        </w:tc>
        <w:tc>
          <w:tcPr>
            <w:tcW w:w="56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29</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12</w:t>
            </w:r>
          </w:p>
        </w:tc>
        <w:tc>
          <w:tcPr>
            <w:tcW w:w="84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12;00</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14;00</w:t>
            </w:r>
          </w:p>
        </w:tc>
      </w:tr>
      <w:tr w:rsidR="000C4397" w:rsidRPr="000C4C33" w:rsidTr="00694BE6">
        <w:trPr>
          <w:trHeight w:val="20"/>
          <w:tblCellSpacing w:w="0" w:type="dxa"/>
          <w:jc w:val="center"/>
        </w:trPr>
        <w:tc>
          <w:tcPr>
            <w:tcW w:w="70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4</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14</w:t>
            </w:r>
          </w:p>
        </w:tc>
        <w:tc>
          <w:tcPr>
            <w:tcW w:w="100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p>
        </w:tc>
        <w:tc>
          <w:tcPr>
            <w:tcW w:w="61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16</w:t>
            </w:r>
          </w:p>
        </w:tc>
        <w:tc>
          <w:tcPr>
            <w:tcW w:w="5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13</w:t>
            </w:r>
          </w:p>
        </w:tc>
        <w:tc>
          <w:tcPr>
            <w:tcW w:w="86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4</w:t>
            </w:r>
          </w:p>
        </w:tc>
        <w:tc>
          <w:tcPr>
            <w:tcW w:w="72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4</w:t>
            </w:r>
          </w:p>
        </w:tc>
        <w:tc>
          <w:tcPr>
            <w:tcW w:w="59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10,9</w:t>
            </w:r>
          </w:p>
        </w:tc>
        <w:tc>
          <w:tcPr>
            <w:tcW w:w="73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11,5</w:t>
            </w:r>
          </w:p>
        </w:tc>
        <w:tc>
          <w:tcPr>
            <w:tcW w:w="68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204</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178</w:t>
            </w:r>
          </w:p>
        </w:tc>
        <w:tc>
          <w:tcPr>
            <w:tcW w:w="56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28</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w:t>
            </w:r>
          </w:p>
        </w:tc>
        <w:tc>
          <w:tcPr>
            <w:tcW w:w="84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12;20</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14;30</w:t>
            </w:r>
          </w:p>
        </w:tc>
      </w:tr>
      <w:tr w:rsidR="000C4397" w:rsidRPr="000C4C33" w:rsidTr="00694BE6">
        <w:trPr>
          <w:trHeight w:val="20"/>
          <w:tblCellSpacing w:w="0" w:type="dxa"/>
          <w:jc w:val="center"/>
        </w:trPr>
        <w:tc>
          <w:tcPr>
            <w:tcW w:w="70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13</w:t>
            </w:r>
          </w:p>
        </w:tc>
        <w:tc>
          <w:tcPr>
            <w:tcW w:w="100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w:t>
            </w:r>
          </w:p>
        </w:tc>
        <w:tc>
          <w:tcPr>
            <w:tcW w:w="61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14</w:t>
            </w:r>
          </w:p>
        </w:tc>
        <w:tc>
          <w:tcPr>
            <w:tcW w:w="5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w:t>
            </w:r>
          </w:p>
        </w:tc>
        <w:tc>
          <w:tcPr>
            <w:tcW w:w="86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w:t>
            </w:r>
          </w:p>
        </w:tc>
        <w:tc>
          <w:tcPr>
            <w:tcW w:w="72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w:t>
            </w:r>
          </w:p>
        </w:tc>
        <w:tc>
          <w:tcPr>
            <w:tcW w:w="59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w:t>
            </w:r>
          </w:p>
        </w:tc>
        <w:tc>
          <w:tcPr>
            <w:tcW w:w="73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11,6</w:t>
            </w:r>
          </w:p>
        </w:tc>
        <w:tc>
          <w:tcPr>
            <w:tcW w:w="68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202</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176</w:t>
            </w:r>
          </w:p>
        </w:tc>
        <w:tc>
          <w:tcPr>
            <w:tcW w:w="56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27</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w:t>
            </w:r>
          </w:p>
        </w:tc>
        <w:tc>
          <w:tcPr>
            <w:tcW w:w="84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12;40</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15;00</w:t>
            </w:r>
          </w:p>
        </w:tc>
      </w:tr>
      <w:tr w:rsidR="000C4397" w:rsidRPr="000C4C33" w:rsidTr="00694BE6">
        <w:trPr>
          <w:trHeight w:val="20"/>
          <w:tblCellSpacing w:w="0" w:type="dxa"/>
          <w:jc w:val="center"/>
        </w:trPr>
        <w:tc>
          <w:tcPr>
            <w:tcW w:w="70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12</w:t>
            </w:r>
          </w:p>
        </w:tc>
        <w:tc>
          <w:tcPr>
            <w:tcW w:w="100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w:t>
            </w:r>
          </w:p>
        </w:tc>
        <w:tc>
          <w:tcPr>
            <w:tcW w:w="61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12</w:t>
            </w:r>
          </w:p>
        </w:tc>
        <w:tc>
          <w:tcPr>
            <w:tcW w:w="5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w:t>
            </w:r>
          </w:p>
        </w:tc>
        <w:tc>
          <w:tcPr>
            <w:tcW w:w="86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w:t>
            </w:r>
          </w:p>
        </w:tc>
        <w:tc>
          <w:tcPr>
            <w:tcW w:w="72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w:t>
            </w:r>
          </w:p>
        </w:tc>
        <w:tc>
          <w:tcPr>
            <w:tcW w:w="59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11,1</w:t>
            </w:r>
          </w:p>
        </w:tc>
        <w:tc>
          <w:tcPr>
            <w:tcW w:w="73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11,7</w:t>
            </w:r>
          </w:p>
        </w:tc>
        <w:tc>
          <w:tcPr>
            <w:tcW w:w="68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200</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174</w:t>
            </w:r>
          </w:p>
        </w:tc>
        <w:tc>
          <w:tcPr>
            <w:tcW w:w="56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26</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8</w:t>
            </w:r>
          </w:p>
        </w:tc>
        <w:tc>
          <w:tcPr>
            <w:tcW w:w="84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13;00</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15;30</w:t>
            </w:r>
          </w:p>
        </w:tc>
      </w:tr>
      <w:tr w:rsidR="000C4397" w:rsidRPr="000C4C33" w:rsidTr="00694BE6">
        <w:trPr>
          <w:trHeight w:val="20"/>
          <w:tblCellSpacing w:w="0" w:type="dxa"/>
          <w:jc w:val="center"/>
        </w:trPr>
        <w:tc>
          <w:tcPr>
            <w:tcW w:w="70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w:t>
            </w:r>
          </w:p>
        </w:tc>
        <w:tc>
          <w:tcPr>
            <w:tcW w:w="100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w:t>
            </w:r>
          </w:p>
        </w:tc>
        <w:tc>
          <w:tcPr>
            <w:tcW w:w="61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w:t>
            </w:r>
          </w:p>
        </w:tc>
        <w:tc>
          <w:tcPr>
            <w:tcW w:w="5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8</w:t>
            </w:r>
          </w:p>
        </w:tc>
        <w:tc>
          <w:tcPr>
            <w:tcW w:w="863"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w:t>
            </w:r>
          </w:p>
        </w:tc>
        <w:tc>
          <w:tcPr>
            <w:tcW w:w="72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w:t>
            </w:r>
          </w:p>
        </w:tc>
        <w:tc>
          <w:tcPr>
            <w:tcW w:w="59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11,2</w:t>
            </w:r>
          </w:p>
        </w:tc>
        <w:tc>
          <w:tcPr>
            <w:tcW w:w="73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11,8</w:t>
            </w:r>
          </w:p>
        </w:tc>
        <w:tc>
          <w:tcPr>
            <w:tcW w:w="68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198</w:t>
            </w:r>
          </w:p>
        </w:tc>
        <w:tc>
          <w:tcPr>
            <w:tcW w:w="851"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172</w:t>
            </w:r>
          </w:p>
        </w:tc>
        <w:tc>
          <w:tcPr>
            <w:tcW w:w="566"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25</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7</w:t>
            </w:r>
          </w:p>
        </w:tc>
        <w:tc>
          <w:tcPr>
            <w:tcW w:w="84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13;30</w:t>
            </w:r>
          </w:p>
        </w:tc>
        <w:tc>
          <w:tcPr>
            <w:tcW w:w="852"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16;00</w:t>
            </w:r>
          </w:p>
        </w:tc>
      </w:tr>
    </w:tbl>
    <w:p w:rsidR="000C4397" w:rsidRDefault="000C4397" w:rsidP="00236DF7">
      <w:pPr>
        <w:spacing w:after="0" w:line="240" w:lineRule="auto"/>
        <w:jc w:val="both"/>
      </w:pPr>
    </w:p>
    <w:p w:rsidR="000C4397" w:rsidRDefault="000C4397">
      <w:r>
        <w:br w:type="page"/>
      </w:r>
    </w:p>
    <w:p w:rsidR="00236DF7" w:rsidRPr="000C4C33" w:rsidRDefault="00236DF7" w:rsidP="000C4397">
      <w:pPr>
        <w:spacing w:after="0" w:line="240" w:lineRule="auto"/>
        <w:jc w:val="right"/>
        <w:rPr>
          <w:i/>
          <w:lang w:val="en"/>
        </w:rPr>
      </w:pPr>
      <w:r w:rsidRPr="000C4C33">
        <w:rPr>
          <w:i/>
        </w:rPr>
        <w:lastRenderedPageBreak/>
        <w:t>2. függelék</w:t>
      </w:r>
    </w:p>
    <w:p w:rsidR="00236DF7" w:rsidRPr="000C4C33" w:rsidRDefault="00236DF7" w:rsidP="000C4397">
      <w:pPr>
        <w:spacing w:after="0" w:line="240" w:lineRule="auto"/>
        <w:jc w:val="center"/>
        <w:rPr>
          <w:b/>
        </w:rPr>
      </w:pPr>
      <w:r w:rsidRPr="000C4C33">
        <w:rPr>
          <w:b/>
        </w:rPr>
        <w:t>II. korcsoport</w:t>
      </w:r>
    </w:p>
    <w:p w:rsidR="000C4397" w:rsidRPr="00852ABE" w:rsidRDefault="000C4397" w:rsidP="00236DF7">
      <w:pPr>
        <w:spacing w:after="0" w:line="240" w:lineRule="auto"/>
        <w:jc w:val="both"/>
      </w:pPr>
    </w:p>
    <w:tbl>
      <w:tblPr>
        <w:tblW w:w="379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7"/>
        <w:gridCol w:w="867"/>
        <w:gridCol w:w="758"/>
        <w:gridCol w:w="630"/>
        <w:gridCol w:w="645"/>
        <w:gridCol w:w="674"/>
        <w:gridCol w:w="674"/>
        <w:gridCol w:w="630"/>
        <w:gridCol w:w="645"/>
        <w:gridCol w:w="630"/>
        <w:gridCol w:w="645"/>
        <w:gridCol w:w="897"/>
        <w:gridCol w:w="797"/>
        <w:gridCol w:w="635"/>
        <w:gridCol w:w="645"/>
      </w:tblGrid>
      <w:tr w:rsidR="000C4C33" w:rsidRPr="000C4C33" w:rsidTr="000C4C33">
        <w:trPr>
          <w:tblCellSpacing w:w="0" w:type="dxa"/>
          <w:jc w:val="center"/>
        </w:trPr>
        <w:tc>
          <w:tcPr>
            <w:tcW w:w="839" w:type="dxa"/>
            <w:vMerge w:val="restart"/>
            <w:shd w:val="clear" w:color="auto" w:fill="auto"/>
            <w:tcMar>
              <w:top w:w="60" w:type="dxa"/>
              <w:left w:w="60" w:type="dxa"/>
              <w:bottom w:w="60" w:type="dxa"/>
              <w:right w:w="60" w:type="dxa"/>
            </w:tcMar>
            <w:vAlign w:val="center"/>
            <w:hideMark/>
          </w:tcPr>
          <w:p w:rsidR="000C4C33" w:rsidRPr="000C4C33" w:rsidRDefault="000C4C33" w:rsidP="000C4397">
            <w:pPr>
              <w:spacing w:after="0" w:line="240" w:lineRule="auto"/>
              <w:jc w:val="center"/>
              <w:rPr>
                <w:sz w:val="20"/>
                <w:szCs w:val="20"/>
              </w:rPr>
            </w:pPr>
            <w:r w:rsidRPr="000C4C33">
              <w:rPr>
                <w:sz w:val="20"/>
                <w:szCs w:val="20"/>
              </w:rPr>
              <w:t>Pont</w:t>
            </w:r>
          </w:p>
        </w:tc>
        <w:tc>
          <w:tcPr>
            <w:tcW w:w="1626" w:type="dxa"/>
            <w:gridSpan w:val="2"/>
            <w:vMerge w:val="restart"/>
            <w:shd w:val="clear" w:color="auto" w:fill="auto"/>
            <w:tcMar>
              <w:top w:w="60" w:type="dxa"/>
              <w:left w:w="60" w:type="dxa"/>
              <w:bottom w:w="60" w:type="dxa"/>
              <w:right w:w="60" w:type="dxa"/>
            </w:tcMar>
            <w:vAlign w:val="center"/>
            <w:hideMark/>
          </w:tcPr>
          <w:p w:rsidR="000C4C33" w:rsidRPr="000C4C33" w:rsidRDefault="000C4C33" w:rsidP="000C4397">
            <w:pPr>
              <w:spacing w:after="0" w:line="240" w:lineRule="auto"/>
              <w:jc w:val="center"/>
              <w:rPr>
                <w:sz w:val="20"/>
                <w:szCs w:val="20"/>
              </w:rPr>
            </w:pPr>
            <w:r w:rsidRPr="000C4C33">
              <w:rPr>
                <w:sz w:val="20"/>
                <w:szCs w:val="20"/>
              </w:rPr>
              <w:t>Fekvőtámaszban karhajlítás-nyújtás</w:t>
            </w:r>
          </w:p>
          <w:p w:rsidR="000C4C33" w:rsidRPr="000C4C33" w:rsidRDefault="000C4C33" w:rsidP="000C4397">
            <w:pPr>
              <w:spacing w:after="0" w:line="240" w:lineRule="auto"/>
              <w:jc w:val="center"/>
              <w:rPr>
                <w:sz w:val="20"/>
                <w:szCs w:val="20"/>
              </w:rPr>
            </w:pPr>
            <w:r w:rsidRPr="000C4C33">
              <w:rPr>
                <w:sz w:val="20"/>
                <w:szCs w:val="20"/>
              </w:rPr>
              <w:t>30 mp alatt</w:t>
            </w:r>
          </w:p>
        </w:tc>
        <w:tc>
          <w:tcPr>
            <w:tcW w:w="1275" w:type="dxa"/>
            <w:gridSpan w:val="2"/>
            <w:vMerge w:val="restart"/>
            <w:shd w:val="clear" w:color="auto" w:fill="auto"/>
            <w:tcMar>
              <w:top w:w="60" w:type="dxa"/>
              <w:left w:w="60" w:type="dxa"/>
              <w:bottom w:w="60" w:type="dxa"/>
              <w:right w:w="60" w:type="dxa"/>
            </w:tcMar>
            <w:vAlign w:val="center"/>
            <w:hideMark/>
          </w:tcPr>
          <w:p w:rsidR="000C4C33" w:rsidRPr="000C4C33" w:rsidRDefault="000C4C33" w:rsidP="000C4397">
            <w:pPr>
              <w:spacing w:after="0" w:line="240" w:lineRule="auto"/>
              <w:jc w:val="center"/>
              <w:rPr>
                <w:sz w:val="20"/>
                <w:szCs w:val="20"/>
              </w:rPr>
            </w:pPr>
            <w:r w:rsidRPr="000C4C33">
              <w:rPr>
                <w:sz w:val="20"/>
                <w:szCs w:val="20"/>
              </w:rPr>
              <w:t>Hajlított karú függés időre</w:t>
            </w:r>
          </w:p>
          <w:p w:rsidR="000C4C33" w:rsidRPr="000C4C33" w:rsidRDefault="000C4C33" w:rsidP="000C4397">
            <w:pPr>
              <w:spacing w:after="0" w:line="240" w:lineRule="auto"/>
              <w:jc w:val="center"/>
              <w:rPr>
                <w:sz w:val="20"/>
                <w:szCs w:val="20"/>
              </w:rPr>
            </w:pPr>
            <w:r w:rsidRPr="000C4C33">
              <w:rPr>
                <w:sz w:val="20"/>
                <w:szCs w:val="20"/>
              </w:rPr>
              <w:t>mp</w:t>
            </w:r>
          </w:p>
        </w:tc>
        <w:tc>
          <w:tcPr>
            <w:tcW w:w="1348" w:type="dxa"/>
            <w:gridSpan w:val="2"/>
            <w:shd w:val="clear" w:color="auto" w:fill="auto"/>
            <w:tcMar>
              <w:top w:w="60" w:type="dxa"/>
              <w:left w:w="60" w:type="dxa"/>
              <w:bottom w:w="60" w:type="dxa"/>
              <w:right w:w="60" w:type="dxa"/>
            </w:tcMar>
            <w:vAlign w:val="center"/>
            <w:hideMark/>
          </w:tcPr>
          <w:p w:rsidR="000C4C33" w:rsidRPr="000C4C33" w:rsidRDefault="000C4C33" w:rsidP="000C4397">
            <w:pPr>
              <w:spacing w:after="0" w:line="240" w:lineRule="auto"/>
              <w:jc w:val="center"/>
              <w:rPr>
                <w:sz w:val="20"/>
                <w:szCs w:val="20"/>
              </w:rPr>
            </w:pPr>
            <w:proofErr w:type="spellStart"/>
            <w:r w:rsidRPr="000C4C33">
              <w:rPr>
                <w:sz w:val="20"/>
                <w:szCs w:val="20"/>
              </w:rPr>
              <w:t>Fekvenyomás</w:t>
            </w:r>
            <w:proofErr w:type="spellEnd"/>
          </w:p>
        </w:tc>
        <w:tc>
          <w:tcPr>
            <w:tcW w:w="1275" w:type="dxa"/>
            <w:gridSpan w:val="2"/>
            <w:vMerge w:val="restart"/>
            <w:shd w:val="clear" w:color="auto" w:fill="auto"/>
            <w:tcMar>
              <w:top w:w="60" w:type="dxa"/>
              <w:left w:w="60" w:type="dxa"/>
              <w:bottom w:w="60" w:type="dxa"/>
              <w:right w:w="60" w:type="dxa"/>
            </w:tcMar>
            <w:vAlign w:val="center"/>
            <w:hideMark/>
          </w:tcPr>
          <w:p w:rsidR="000C4C33" w:rsidRPr="000C4C33" w:rsidRDefault="000C4C33" w:rsidP="000C4397">
            <w:pPr>
              <w:spacing w:after="0" w:line="240" w:lineRule="auto"/>
              <w:jc w:val="center"/>
              <w:rPr>
                <w:sz w:val="20"/>
                <w:szCs w:val="20"/>
              </w:rPr>
            </w:pPr>
            <w:r w:rsidRPr="000C4C33">
              <w:rPr>
                <w:sz w:val="20"/>
                <w:szCs w:val="20"/>
              </w:rPr>
              <w:t>4 × 10 m-es ingafutás</w:t>
            </w:r>
          </w:p>
          <w:p w:rsidR="000C4C33" w:rsidRPr="000C4C33" w:rsidRDefault="000C4C33" w:rsidP="000C4397">
            <w:pPr>
              <w:spacing w:after="0" w:line="240" w:lineRule="auto"/>
              <w:jc w:val="center"/>
              <w:rPr>
                <w:sz w:val="20"/>
                <w:szCs w:val="20"/>
              </w:rPr>
            </w:pPr>
            <w:r w:rsidRPr="000C4C33">
              <w:rPr>
                <w:sz w:val="20"/>
                <w:szCs w:val="20"/>
              </w:rPr>
              <w:t>mp</w:t>
            </w:r>
          </w:p>
        </w:tc>
        <w:tc>
          <w:tcPr>
            <w:tcW w:w="1275" w:type="dxa"/>
            <w:gridSpan w:val="2"/>
            <w:vMerge w:val="restart"/>
            <w:shd w:val="clear" w:color="auto" w:fill="auto"/>
            <w:tcMar>
              <w:top w:w="60" w:type="dxa"/>
              <w:left w:w="60" w:type="dxa"/>
              <w:bottom w:w="60" w:type="dxa"/>
              <w:right w:w="60" w:type="dxa"/>
            </w:tcMar>
            <w:vAlign w:val="center"/>
            <w:hideMark/>
          </w:tcPr>
          <w:p w:rsidR="000C4C33" w:rsidRPr="000C4C33" w:rsidRDefault="000C4C33" w:rsidP="000C4397">
            <w:pPr>
              <w:spacing w:after="0" w:line="240" w:lineRule="auto"/>
              <w:jc w:val="center"/>
              <w:rPr>
                <w:sz w:val="20"/>
                <w:szCs w:val="20"/>
              </w:rPr>
            </w:pPr>
            <w:r w:rsidRPr="000C4C33">
              <w:rPr>
                <w:sz w:val="20"/>
                <w:szCs w:val="20"/>
              </w:rPr>
              <w:t>Helyből távolugrás</w:t>
            </w:r>
          </w:p>
          <w:p w:rsidR="000C4C33" w:rsidRPr="000C4C33" w:rsidRDefault="000C4C33" w:rsidP="000C4397">
            <w:pPr>
              <w:spacing w:after="0" w:line="240" w:lineRule="auto"/>
              <w:jc w:val="center"/>
              <w:rPr>
                <w:sz w:val="20"/>
                <w:szCs w:val="20"/>
              </w:rPr>
            </w:pPr>
            <w:r w:rsidRPr="000C4C33">
              <w:rPr>
                <w:sz w:val="20"/>
                <w:szCs w:val="20"/>
              </w:rPr>
              <w:t>cm</w:t>
            </w:r>
          </w:p>
        </w:tc>
        <w:tc>
          <w:tcPr>
            <w:tcW w:w="1694" w:type="dxa"/>
            <w:gridSpan w:val="2"/>
            <w:vMerge w:val="restart"/>
            <w:shd w:val="clear" w:color="auto" w:fill="auto"/>
            <w:tcMar>
              <w:top w:w="60" w:type="dxa"/>
              <w:left w:w="60" w:type="dxa"/>
              <w:bottom w:w="60" w:type="dxa"/>
              <w:right w:w="60" w:type="dxa"/>
            </w:tcMar>
            <w:vAlign w:val="center"/>
            <w:hideMark/>
          </w:tcPr>
          <w:p w:rsidR="000C4C33" w:rsidRPr="000C4C33" w:rsidRDefault="000C4C33" w:rsidP="000C4397">
            <w:pPr>
              <w:spacing w:after="0" w:line="240" w:lineRule="auto"/>
              <w:jc w:val="center"/>
              <w:rPr>
                <w:sz w:val="20"/>
                <w:szCs w:val="20"/>
              </w:rPr>
            </w:pPr>
            <w:r w:rsidRPr="000C4C33">
              <w:rPr>
                <w:sz w:val="20"/>
                <w:szCs w:val="20"/>
              </w:rPr>
              <w:t xml:space="preserve">Hanyattfekvésből </w:t>
            </w:r>
            <w:r w:rsidRPr="000C4C33">
              <w:rPr>
                <w:sz w:val="20"/>
                <w:szCs w:val="20"/>
              </w:rPr>
              <w:br/>
              <w:t>felülés</w:t>
            </w:r>
          </w:p>
          <w:p w:rsidR="000C4C33" w:rsidRPr="000C4C33" w:rsidRDefault="000C4C33" w:rsidP="000C4397">
            <w:pPr>
              <w:spacing w:after="0" w:line="240" w:lineRule="auto"/>
              <w:jc w:val="center"/>
              <w:rPr>
                <w:sz w:val="20"/>
                <w:szCs w:val="20"/>
              </w:rPr>
            </w:pPr>
            <w:r w:rsidRPr="000C4C33">
              <w:rPr>
                <w:sz w:val="20"/>
                <w:szCs w:val="20"/>
              </w:rPr>
              <w:t>60 mp alatt</w:t>
            </w:r>
          </w:p>
        </w:tc>
        <w:tc>
          <w:tcPr>
            <w:tcW w:w="1280" w:type="dxa"/>
            <w:gridSpan w:val="2"/>
            <w:vMerge w:val="restart"/>
            <w:shd w:val="clear" w:color="auto" w:fill="auto"/>
            <w:tcMar>
              <w:top w:w="60" w:type="dxa"/>
              <w:left w:w="60" w:type="dxa"/>
              <w:bottom w:w="60" w:type="dxa"/>
              <w:right w:w="60" w:type="dxa"/>
            </w:tcMar>
            <w:vAlign w:val="center"/>
            <w:hideMark/>
          </w:tcPr>
          <w:p w:rsidR="000C4C33" w:rsidRPr="000C4C33" w:rsidRDefault="000C4C33" w:rsidP="000C4397">
            <w:pPr>
              <w:spacing w:after="0" w:line="240" w:lineRule="auto"/>
              <w:jc w:val="center"/>
              <w:rPr>
                <w:sz w:val="20"/>
                <w:szCs w:val="20"/>
              </w:rPr>
            </w:pPr>
            <w:r w:rsidRPr="000C4C33">
              <w:rPr>
                <w:sz w:val="20"/>
                <w:szCs w:val="20"/>
              </w:rPr>
              <w:t>2000 m-es futás (perc)</w:t>
            </w:r>
          </w:p>
        </w:tc>
      </w:tr>
      <w:tr w:rsidR="000C4C33" w:rsidRPr="000C4C33" w:rsidTr="000C4C33">
        <w:trPr>
          <w:tblCellSpacing w:w="0" w:type="dxa"/>
          <w:jc w:val="center"/>
        </w:trPr>
        <w:tc>
          <w:tcPr>
            <w:tcW w:w="839" w:type="dxa"/>
            <w:vMerge/>
            <w:shd w:val="clear" w:color="auto" w:fill="auto"/>
            <w:tcMar>
              <w:top w:w="60" w:type="dxa"/>
              <w:left w:w="60" w:type="dxa"/>
              <w:bottom w:w="60" w:type="dxa"/>
              <w:right w:w="60" w:type="dxa"/>
            </w:tcMar>
            <w:hideMark/>
          </w:tcPr>
          <w:p w:rsidR="000C4C33" w:rsidRPr="000C4C33" w:rsidRDefault="000C4C33" w:rsidP="00E05479">
            <w:pPr>
              <w:spacing w:after="0" w:line="240" w:lineRule="auto"/>
              <w:jc w:val="center"/>
              <w:rPr>
                <w:sz w:val="20"/>
                <w:szCs w:val="20"/>
              </w:rPr>
            </w:pPr>
          </w:p>
        </w:tc>
        <w:tc>
          <w:tcPr>
            <w:tcW w:w="1626" w:type="dxa"/>
            <w:gridSpan w:val="2"/>
            <w:vMerge/>
            <w:shd w:val="clear" w:color="auto" w:fill="auto"/>
            <w:tcMar>
              <w:top w:w="60" w:type="dxa"/>
              <w:left w:w="60" w:type="dxa"/>
              <w:bottom w:w="60" w:type="dxa"/>
              <w:right w:w="60" w:type="dxa"/>
            </w:tcMar>
            <w:hideMark/>
          </w:tcPr>
          <w:p w:rsidR="000C4C33" w:rsidRPr="000C4C33" w:rsidRDefault="000C4C33" w:rsidP="00E05479">
            <w:pPr>
              <w:spacing w:after="0" w:line="240" w:lineRule="auto"/>
              <w:jc w:val="center"/>
              <w:rPr>
                <w:sz w:val="20"/>
                <w:szCs w:val="20"/>
              </w:rPr>
            </w:pPr>
          </w:p>
        </w:tc>
        <w:tc>
          <w:tcPr>
            <w:tcW w:w="1275" w:type="dxa"/>
            <w:gridSpan w:val="2"/>
            <w:vMerge/>
            <w:shd w:val="clear" w:color="auto" w:fill="auto"/>
            <w:tcMar>
              <w:top w:w="60" w:type="dxa"/>
              <w:left w:w="60" w:type="dxa"/>
              <w:bottom w:w="60" w:type="dxa"/>
              <w:right w:w="60" w:type="dxa"/>
            </w:tcMar>
            <w:hideMark/>
          </w:tcPr>
          <w:p w:rsidR="000C4C33" w:rsidRPr="000C4C33" w:rsidRDefault="000C4C33" w:rsidP="00E05479">
            <w:pPr>
              <w:spacing w:after="0" w:line="240" w:lineRule="auto"/>
              <w:jc w:val="center"/>
              <w:rPr>
                <w:sz w:val="20"/>
                <w:szCs w:val="20"/>
              </w:rPr>
            </w:pPr>
          </w:p>
        </w:tc>
        <w:tc>
          <w:tcPr>
            <w:tcW w:w="674" w:type="dxa"/>
            <w:shd w:val="clear" w:color="auto" w:fill="auto"/>
            <w:tcMar>
              <w:top w:w="60" w:type="dxa"/>
              <w:left w:w="60" w:type="dxa"/>
              <w:bottom w:w="60" w:type="dxa"/>
              <w:right w:w="60" w:type="dxa"/>
            </w:tcMar>
            <w:hideMark/>
          </w:tcPr>
          <w:p w:rsidR="000C4C33" w:rsidRPr="000C4C33" w:rsidRDefault="000C4C33" w:rsidP="00E05479">
            <w:pPr>
              <w:spacing w:after="0" w:line="240" w:lineRule="auto"/>
              <w:jc w:val="center"/>
              <w:rPr>
                <w:sz w:val="20"/>
                <w:szCs w:val="20"/>
              </w:rPr>
            </w:pPr>
            <w:r w:rsidRPr="000C4C33">
              <w:rPr>
                <w:sz w:val="20"/>
                <w:szCs w:val="20"/>
              </w:rPr>
              <w:t>60 kg/db</w:t>
            </w:r>
          </w:p>
        </w:tc>
        <w:tc>
          <w:tcPr>
            <w:tcW w:w="674" w:type="dxa"/>
            <w:shd w:val="clear" w:color="auto" w:fill="auto"/>
            <w:tcMar>
              <w:top w:w="60" w:type="dxa"/>
              <w:left w:w="60" w:type="dxa"/>
              <w:bottom w:w="60" w:type="dxa"/>
              <w:right w:w="60" w:type="dxa"/>
            </w:tcMar>
            <w:hideMark/>
          </w:tcPr>
          <w:p w:rsidR="000C4C33" w:rsidRPr="000C4C33" w:rsidRDefault="000C4C33" w:rsidP="00E05479">
            <w:pPr>
              <w:spacing w:after="0" w:line="240" w:lineRule="auto"/>
              <w:jc w:val="center"/>
              <w:rPr>
                <w:sz w:val="20"/>
                <w:szCs w:val="20"/>
              </w:rPr>
            </w:pPr>
            <w:r w:rsidRPr="000C4C33">
              <w:rPr>
                <w:sz w:val="20"/>
                <w:szCs w:val="20"/>
              </w:rPr>
              <w:t>25 kg/db</w:t>
            </w:r>
          </w:p>
        </w:tc>
        <w:tc>
          <w:tcPr>
            <w:tcW w:w="1275" w:type="dxa"/>
            <w:gridSpan w:val="2"/>
            <w:vMerge/>
            <w:shd w:val="clear" w:color="auto" w:fill="auto"/>
            <w:tcMar>
              <w:top w:w="60" w:type="dxa"/>
              <w:left w:w="60" w:type="dxa"/>
              <w:bottom w:w="60" w:type="dxa"/>
              <w:right w:w="60" w:type="dxa"/>
            </w:tcMar>
            <w:hideMark/>
          </w:tcPr>
          <w:p w:rsidR="000C4C33" w:rsidRPr="000C4C33" w:rsidRDefault="000C4C33" w:rsidP="00E05479">
            <w:pPr>
              <w:spacing w:after="0" w:line="240" w:lineRule="auto"/>
              <w:jc w:val="center"/>
              <w:rPr>
                <w:sz w:val="20"/>
                <w:szCs w:val="20"/>
              </w:rPr>
            </w:pPr>
          </w:p>
        </w:tc>
        <w:tc>
          <w:tcPr>
            <w:tcW w:w="1275" w:type="dxa"/>
            <w:gridSpan w:val="2"/>
            <w:vMerge/>
            <w:shd w:val="clear" w:color="auto" w:fill="auto"/>
            <w:tcMar>
              <w:top w:w="60" w:type="dxa"/>
              <w:left w:w="60" w:type="dxa"/>
              <w:bottom w:w="60" w:type="dxa"/>
              <w:right w:w="60" w:type="dxa"/>
            </w:tcMar>
            <w:hideMark/>
          </w:tcPr>
          <w:p w:rsidR="000C4C33" w:rsidRPr="000C4C33" w:rsidRDefault="000C4C33" w:rsidP="00E05479">
            <w:pPr>
              <w:spacing w:after="0" w:line="240" w:lineRule="auto"/>
              <w:jc w:val="center"/>
              <w:rPr>
                <w:sz w:val="20"/>
                <w:szCs w:val="20"/>
              </w:rPr>
            </w:pPr>
          </w:p>
        </w:tc>
        <w:tc>
          <w:tcPr>
            <w:tcW w:w="1694" w:type="dxa"/>
            <w:gridSpan w:val="2"/>
            <w:vMerge/>
            <w:shd w:val="clear" w:color="auto" w:fill="auto"/>
            <w:tcMar>
              <w:top w:w="60" w:type="dxa"/>
              <w:left w:w="60" w:type="dxa"/>
              <w:bottom w:w="60" w:type="dxa"/>
              <w:right w:w="60" w:type="dxa"/>
            </w:tcMar>
            <w:hideMark/>
          </w:tcPr>
          <w:p w:rsidR="000C4C33" w:rsidRPr="000C4C33" w:rsidRDefault="000C4C33" w:rsidP="00E05479">
            <w:pPr>
              <w:spacing w:after="0" w:line="240" w:lineRule="auto"/>
              <w:jc w:val="center"/>
              <w:rPr>
                <w:sz w:val="20"/>
                <w:szCs w:val="20"/>
              </w:rPr>
            </w:pPr>
          </w:p>
        </w:tc>
        <w:tc>
          <w:tcPr>
            <w:tcW w:w="1280" w:type="dxa"/>
            <w:gridSpan w:val="2"/>
            <w:vMerge/>
            <w:shd w:val="clear" w:color="auto" w:fill="auto"/>
            <w:tcMar>
              <w:top w:w="60" w:type="dxa"/>
              <w:left w:w="60" w:type="dxa"/>
              <w:bottom w:w="60" w:type="dxa"/>
              <w:right w:w="60" w:type="dxa"/>
            </w:tcMar>
            <w:hideMark/>
          </w:tcPr>
          <w:p w:rsidR="000C4C33" w:rsidRPr="000C4C33" w:rsidRDefault="000C4C33" w:rsidP="00E05479">
            <w:pPr>
              <w:spacing w:after="0" w:line="240" w:lineRule="auto"/>
              <w:jc w:val="center"/>
              <w:rPr>
                <w:sz w:val="20"/>
                <w:szCs w:val="20"/>
              </w:rPr>
            </w:pPr>
          </w:p>
        </w:tc>
      </w:tr>
      <w:tr w:rsidR="000C4397" w:rsidRPr="000C4C33" w:rsidTr="000C4C33">
        <w:trPr>
          <w:tblCellSpacing w:w="0" w:type="dxa"/>
          <w:jc w:val="center"/>
        </w:trPr>
        <w:tc>
          <w:tcPr>
            <w:tcW w:w="83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p>
        </w:tc>
        <w:tc>
          <w:tcPr>
            <w:tcW w:w="86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Férfi</w:t>
            </w:r>
          </w:p>
        </w:tc>
        <w:tc>
          <w:tcPr>
            <w:tcW w:w="75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Nő</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Férfi</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Nő</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Férfi</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Nő</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Férfi</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Nő</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Férfi</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Nő</w:t>
            </w:r>
          </w:p>
        </w:tc>
        <w:tc>
          <w:tcPr>
            <w:tcW w:w="8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Férfi</w:t>
            </w:r>
          </w:p>
        </w:tc>
        <w:tc>
          <w:tcPr>
            <w:tcW w:w="7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Nő</w:t>
            </w:r>
          </w:p>
        </w:tc>
        <w:tc>
          <w:tcPr>
            <w:tcW w:w="63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Férfi</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Nő</w:t>
            </w:r>
          </w:p>
        </w:tc>
      </w:tr>
      <w:tr w:rsidR="000C4397" w:rsidRPr="000C4C33" w:rsidTr="000C4C33">
        <w:trPr>
          <w:tblCellSpacing w:w="0" w:type="dxa"/>
          <w:jc w:val="center"/>
        </w:trPr>
        <w:tc>
          <w:tcPr>
            <w:tcW w:w="83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25</w:t>
            </w:r>
          </w:p>
        </w:tc>
        <w:tc>
          <w:tcPr>
            <w:tcW w:w="86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30</w:t>
            </w:r>
          </w:p>
        </w:tc>
        <w:tc>
          <w:tcPr>
            <w:tcW w:w="75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15</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65</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35</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23</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23</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9,6</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240</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200</w:t>
            </w:r>
          </w:p>
        </w:tc>
        <w:tc>
          <w:tcPr>
            <w:tcW w:w="8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45</w:t>
            </w:r>
          </w:p>
        </w:tc>
        <w:tc>
          <w:tcPr>
            <w:tcW w:w="7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35</w:t>
            </w:r>
          </w:p>
        </w:tc>
        <w:tc>
          <w:tcPr>
            <w:tcW w:w="63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8;00</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11;00</w:t>
            </w:r>
          </w:p>
        </w:tc>
      </w:tr>
      <w:tr w:rsidR="000C4397" w:rsidRPr="000C4C33" w:rsidTr="000C4C33">
        <w:trPr>
          <w:tblCellSpacing w:w="0" w:type="dxa"/>
          <w:jc w:val="center"/>
        </w:trPr>
        <w:tc>
          <w:tcPr>
            <w:tcW w:w="83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24</w:t>
            </w:r>
          </w:p>
        </w:tc>
        <w:tc>
          <w:tcPr>
            <w:tcW w:w="86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29</w:t>
            </w:r>
          </w:p>
        </w:tc>
        <w:tc>
          <w:tcPr>
            <w:tcW w:w="75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62</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34</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9,1</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9,7</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238</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198</w:t>
            </w:r>
          </w:p>
        </w:tc>
        <w:tc>
          <w:tcPr>
            <w:tcW w:w="8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44</w:t>
            </w:r>
          </w:p>
        </w:tc>
        <w:tc>
          <w:tcPr>
            <w:tcW w:w="7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34</w:t>
            </w:r>
          </w:p>
        </w:tc>
        <w:tc>
          <w:tcPr>
            <w:tcW w:w="63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8;06</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11;06</w:t>
            </w:r>
          </w:p>
        </w:tc>
      </w:tr>
      <w:tr w:rsidR="000C4397" w:rsidRPr="000C4C33" w:rsidTr="000C4C33">
        <w:trPr>
          <w:tblCellSpacing w:w="0" w:type="dxa"/>
          <w:jc w:val="center"/>
        </w:trPr>
        <w:tc>
          <w:tcPr>
            <w:tcW w:w="83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23</w:t>
            </w:r>
          </w:p>
        </w:tc>
        <w:tc>
          <w:tcPr>
            <w:tcW w:w="86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28</w:t>
            </w:r>
          </w:p>
        </w:tc>
        <w:tc>
          <w:tcPr>
            <w:tcW w:w="75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14</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59</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33</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22</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22</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9,2</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9,8</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236</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196</w:t>
            </w:r>
          </w:p>
        </w:tc>
        <w:tc>
          <w:tcPr>
            <w:tcW w:w="8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43</w:t>
            </w:r>
          </w:p>
        </w:tc>
        <w:tc>
          <w:tcPr>
            <w:tcW w:w="7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33</w:t>
            </w:r>
          </w:p>
        </w:tc>
        <w:tc>
          <w:tcPr>
            <w:tcW w:w="63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8;12</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11;12</w:t>
            </w:r>
          </w:p>
        </w:tc>
      </w:tr>
      <w:tr w:rsidR="000C4397" w:rsidRPr="000C4C33" w:rsidTr="000C4C33">
        <w:trPr>
          <w:tblCellSpacing w:w="0" w:type="dxa"/>
          <w:jc w:val="center"/>
        </w:trPr>
        <w:tc>
          <w:tcPr>
            <w:tcW w:w="83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22</w:t>
            </w:r>
          </w:p>
        </w:tc>
        <w:tc>
          <w:tcPr>
            <w:tcW w:w="86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27</w:t>
            </w:r>
          </w:p>
        </w:tc>
        <w:tc>
          <w:tcPr>
            <w:tcW w:w="75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56</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32</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9,3</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w:t>
            </w:r>
            <w:proofErr w:type="spellStart"/>
            <w:r w:rsidRPr="000C4C33">
              <w:rPr>
                <w:sz w:val="20"/>
                <w:szCs w:val="20"/>
              </w:rPr>
              <w:t>9</w:t>
            </w:r>
            <w:proofErr w:type="spellEnd"/>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234</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194</w:t>
            </w:r>
          </w:p>
        </w:tc>
        <w:tc>
          <w:tcPr>
            <w:tcW w:w="8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42</w:t>
            </w:r>
          </w:p>
        </w:tc>
        <w:tc>
          <w:tcPr>
            <w:tcW w:w="7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32</w:t>
            </w:r>
          </w:p>
        </w:tc>
        <w:tc>
          <w:tcPr>
            <w:tcW w:w="63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8;18</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11;18</w:t>
            </w:r>
          </w:p>
        </w:tc>
      </w:tr>
      <w:tr w:rsidR="000C4397" w:rsidRPr="000C4C33" w:rsidTr="000C4C33">
        <w:trPr>
          <w:tblCellSpacing w:w="0" w:type="dxa"/>
          <w:jc w:val="center"/>
        </w:trPr>
        <w:tc>
          <w:tcPr>
            <w:tcW w:w="83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21</w:t>
            </w:r>
          </w:p>
        </w:tc>
        <w:tc>
          <w:tcPr>
            <w:tcW w:w="86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26</w:t>
            </w:r>
          </w:p>
        </w:tc>
        <w:tc>
          <w:tcPr>
            <w:tcW w:w="75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13</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54</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31</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21</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21</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9,4</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232</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192</w:t>
            </w:r>
          </w:p>
        </w:tc>
        <w:tc>
          <w:tcPr>
            <w:tcW w:w="8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41</w:t>
            </w:r>
          </w:p>
        </w:tc>
        <w:tc>
          <w:tcPr>
            <w:tcW w:w="7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31</w:t>
            </w:r>
          </w:p>
        </w:tc>
        <w:tc>
          <w:tcPr>
            <w:tcW w:w="63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8;21</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11;21</w:t>
            </w:r>
          </w:p>
        </w:tc>
      </w:tr>
      <w:tr w:rsidR="000C4397" w:rsidRPr="000C4C33" w:rsidTr="000C4C33">
        <w:trPr>
          <w:tblCellSpacing w:w="0" w:type="dxa"/>
          <w:jc w:val="center"/>
        </w:trPr>
        <w:tc>
          <w:tcPr>
            <w:tcW w:w="83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20</w:t>
            </w:r>
          </w:p>
        </w:tc>
        <w:tc>
          <w:tcPr>
            <w:tcW w:w="86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25</w:t>
            </w:r>
          </w:p>
        </w:tc>
        <w:tc>
          <w:tcPr>
            <w:tcW w:w="75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52</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30</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20</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20</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9,5</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10,1</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230</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190</w:t>
            </w:r>
          </w:p>
        </w:tc>
        <w:tc>
          <w:tcPr>
            <w:tcW w:w="8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40</w:t>
            </w:r>
          </w:p>
        </w:tc>
        <w:tc>
          <w:tcPr>
            <w:tcW w:w="7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30</w:t>
            </w:r>
          </w:p>
        </w:tc>
        <w:tc>
          <w:tcPr>
            <w:tcW w:w="63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8;30</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11;30</w:t>
            </w:r>
          </w:p>
        </w:tc>
      </w:tr>
      <w:tr w:rsidR="000C4397" w:rsidRPr="000C4C33" w:rsidTr="000C4C33">
        <w:trPr>
          <w:tblCellSpacing w:w="0" w:type="dxa"/>
          <w:jc w:val="center"/>
        </w:trPr>
        <w:tc>
          <w:tcPr>
            <w:tcW w:w="83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19</w:t>
            </w:r>
          </w:p>
        </w:tc>
        <w:tc>
          <w:tcPr>
            <w:tcW w:w="86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24</w:t>
            </w:r>
          </w:p>
        </w:tc>
        <w:tc>
          <w:tcPr>
            <w:tcW w:w="75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12</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50</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29</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19</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19</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9,6</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10,2</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228</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188</w:t>
            </w:r>
          </w:p>
        </w:tc>
        <w:tc>
          <w:tcPr>
            <w:tcW w:w="8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39</w:t>
            </w:r>
          </w:p>
        </w:tc>
        <w:tc>
          <w:tcPr>
            <w:tcW w:w="7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29</w:t>
            </w:r>
          </w:p>
        </w:tc>
        <w:tc>
          <w:tcPr>
            <w:tcW w:w="63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8;40</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11;40</w:t>
            </w:r>
          </w:p>
        </w:tc>
      </w:tr>
      <w:tr w:rsidR="000C4397" w:rsidRPr="000C4C33" w:rsidTr="000C4C33">
        <w:trPr>
          <w:tblCellSpacing w:w="0" w:type="dxa"/>
          <w:jc w:val="center"/>
        </w:trPr>
        <w:tc>
          <w:tcPr>
            <w:tcW w:w="83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18</w:t>
            </w:r>
          </w:p>
        </w:tc>
        <w:tc>
          <w:tcPr>
            <w:tcW w:w="86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23</w:t>
            </w:r>
          </w:p>
        </w:tc>
        <w:tc>
          <w:tcPr>
            <w:tcW w:w="75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48</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28</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18</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18</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9,7</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10,3</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226</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186</w:t>
            </w:r>
          </w:p>
        </w:tc>
        <w:tc>
          <w:tcPr>
            <w:tcW w:w="8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38</w:t>
            </w:r>
          </w:p>
        </w:tc>
        <w:tc>
          <w:tcPr>
            <w:tcW w:w="7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28</w:t>
            </w:r>
          </w:p>
        </w:tc>
        <w:tc>
          <w:tcPr>
            <w:tcW w:w="63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8;50</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11;50</w:t>
            </w:r>
          </w:p>
        </w:tc>
      </w:tr>
      <w:tr w:rsidR="000C4397" w:rsidRPr="000C4C33" w:rsidTr="000C4C33">
        <w:trPr>
          <w:tblCellSpacing w:w="0" w:type="dxa"/>
          <w:jc w:val="center"/>
        </w:trPr>
        <w:tc>
          <w:tcPr>
            <w:tcW w:w="83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17</w:t>
            </w:r>
          </w:p>
        </w:tc>
        <w:tc>
          <w:tcPr>
            <w:tcW w:w="86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22</w:t>
            </w:r>
          </w:p>
        </w:tc>
        <w:tc>
          <w:tcPr>
            <w:tcW w:w="75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46</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27</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17</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17</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9,8</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10,4</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224</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184</w:t>
            </w:r>
          </w:p>
        </w:tc>
        <w:tc>
          <w:tcPr>
            <w:tcW w:w="8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37</w:t>
            </w:r>
          </w:p>
        </w:tc>
        <w:tc>
          <w:tcPr>
            <w:tcW w:w="7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27</w:t>
            </w:r>
          </w:p>
        </w:tc>
        <w:tc>
          <w:tcPr>
            <w:tcW w:w="63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9;00</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12;00</w:t>
            </w:r>
          </w:p>
        </w:tc>
      </w:tr>
      <w:tr w:rsidR="000C4397" w:rsidRPr="000C4C33" w:rsidTr="000C4C33">
        <w:trPr>
          <w:tblCellSpacing w:w="0" w:type="dxa"/>
          <w:jc w:val="center"/>
        </w:trPr>
        <w:tc>
          <w:tcPr>
            <w:tcW w:w="83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16</w:t>
            </w:r>
          </w:p>
        </w:tc>
        <w:tc>
          <w:tcPr>
            <w:tcW w:w="86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21</w:t>
            </w:r>
          </w:p>
        </w:tc>
        <w:tc>
          <w:tcPr>
            <w:tcW w:w="75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43</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26</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16</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16</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w:t>
            </w:r>
            <w:proofErr w:type="spellStart"/>
            <w:r w:rsidRPr="000C4C33">
              <w:rPr>
                <w:sz w:val="20"/>
                <w:szCs w:val="20"/>
              </w:rPr>
              <w:t>9</w:t>
            </w:r>
            <w:proofErr w:type="spellEnd"/>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10,5</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222</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182</w:t>
            </w:r>
          </w:p>
        </w:tc>
        <w:tc>
          <w:tcPr>
            <w:tcW w:w="8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36</w:t>
            </w:r>
          </w:p>
        </w:tc>
        <w:tc>
          <w:tcPr>
            <w:tcW w:w="7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26</w:t>
            </w:r>
          </w:p>
        </w:tc>
        <w:tc>
          <w:tcPr>
            <w:tcW w:w="63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9;15</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12;10</w:t>
            </w:r>
          </w:p>
        </w:tc>
      </w:tr>
      <w:tr w:rsidR="000C4397" w:rsidRPr="000C4C33" w:rsidTr="000C4C33">
        <w:trPr>
          <w:tblCellSpacing w:w="0" w:type="dxa"/>
          <w:jc w:val="center"/>
        </w:trPr>
        <w:tc>
          <w:tcPr>
            <w:tcW w:w="83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15</w:t>
            </w:r>
          </w:p>
        </w:tc>
        <w:tc>
          <w:tcPr>
            <w:tcW w:w="86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20</w:t>
            </w:r>
          </w:p>
        </w:tc>
        <w:tc>
          <w:tcPr>
            <w:tcW w:w="75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40</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25</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15</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15</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10,6</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220</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180</w:t>
            </w:r>
          </w:p>
        </w:tc>
        <w:tc>
          <w:tcPr>
            <w:tcW w:w="8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35</w:t>
            </w:r>
          </w:p>
        </w:tc>
        <w:tc>
          <w:tcPr>
            <w:tcW w:w="7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24</w:t>
            </w:r>
          </w:p>
        </w:tc>
        <w:tc>
          <w:tcPr>
            <w:tcW w:w="63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9;30</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12;20</w:t>
            </w:r>
          </w:p>
        </w:tc>
      </w:tr>
      <w:tr w:rsidR="000C4397" w:rsidRPr="000C4C33" w:rsidTr="000C4C33">
        <w:trPr>
          <w:tblCellSpacing w:w="0" w:type="dxa"/>
          <w:jc w:val="center"/>
        </w:trPr>
        <w:tc>
          <w:tcPr>
            <w:tcW w:w="83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14</w:t>
            </w:r>
          </w:p>
        </w:tc>
        <w:tc>
          <w:tcPr>
            <w:tcW w:w="86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19</w:t>
            </w:r>
          </w:p>
        </w:tc>
        <w:tc>
          <w:tcPr>
            <w:tcW w:w="75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8</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37</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24</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14</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14</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10,1</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10,7</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218</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178</w:t>
            </w:r>
          </w:p>
        </w:tc>
        <w:tc>
          <w:tcPr>
            <w:tcW w:w="8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34</w:t>
            </w:r>
          </w:p>
        </w:tc>
        <w:tc>
          <w:tcPr>
            <w:tcW w:w="7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23</w:t>
            </w:r>
          </w:p>
        </w:tc>
        <w:tc>
          <w:tcPr>
            <w:tcW w:w="63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9;45</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12;30</w:t>
            </w:r>
          </w:p>
        </w:tc>
      </w:tr>
      <w:tr w:rsidR="000C4397" w:rsidRPr="000C4C33" w:rsidTr="000C4C33">
        <w:trPr>
          <w:tblCellSpacing w:w="0" w:type="dxa"/>
          <w:jc w:val="center"/>
        </w:trPr>
        <w:tc>
          <w:tcPr>
            <w:tcW w:w="83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13</w:t>
            </w:r>
          </w:p>
        </w:tc>
        <w:tc>
          <w:tcPr>
            <w:tcW w:w="86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18</w:t>
            </w:r>
          </w:p>
        </w:tc>
        <w:tc>
          <w:tcPr>
            <w:tcW w:w="75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7</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34</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22</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13</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13</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10,2</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10,8</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216</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176</w:t>
            </w:r>
          </w:p>
        </w:tc>
        <w:tc>
          <w:tcPr>
            <w:tcW w:w="8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33</w:t>
            </w:r>
          </w:p>
        </w:tc>
        <w:tc>
          <w:tcPr>
            <w:tcW w:w="7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22</w:t>
            </w:r>
          </w:p>
        </w:tc>
        <w:tc>
          <w:tcPr>
            <w:tcW w:w="63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10;00</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12;40</w:t>
            </w:r>
          </w:p>
        </w:tc>
      </w:tr>
      <w:tr w:rsidR="000C4397" w:rsidRPr="000C4C33" w:rsidTr="000C4C33">
        <w:trPr>
          <w:tblCellSpacing w:w="0" w:type="dxa"/>
          <w:jc w:val="center"/>
        </w:trPr>
        <w:tc>
          <w:tcPr>
            <w:tcW w:w="83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12</w:t>
            </w:r>
          </w:p>
        </w:tc>
        <w:tc>
          <w:tcPr>
            <w:tcW w:w="86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17</w:t>
            </w:r>
          </w:p>
        </w:tc>
        <w:tc>
          <w:tcPr>
            <w:tcW w:w="75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6</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32</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21</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12</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12</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10,3</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10,9</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214</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174</w:t>
            </w:r>
          </w:p>
        </w:tc>
        <w:tc>
          <w:tcPr>
            <w:tcW w:w="8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32</w:t>
            </w:r>
          </w:p>
        </w:tc>
        <w:tc>
          <w:tcPr>
            <w:tcW w:w="7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21</w:t>
            </w:r>
          </w:p>
        </w:tc>
        <w:tc>
          <w:tcPr>
            <w:tcW w:w="63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10;15</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12;50</w:t>
            </w:r>
          </w:p>
        </w:tc>
      </w:tr>
      <w:tr w:rsidR="000C4397" w:rsidRPr="000C4C33" w:rsidTr="000C4C33">
        <w:trPr>
          <w:tblCellSpacing w:w="0" w:type="dxa"/>
          <w:jc w:val="center"/>
        </w:trPr>
        <w:tc>
          <w:tcPr>
            <w:tcW w:w="83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w:t>
            </w:r>
          </w:p>
        </w:tc>
        <w:tc>
          <w:tcPr>
            <w:tcW w:w="86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16</w:t>
            </w:r>
          </w:p>
        </w:tc>
        <w:tc>
          <w:tcPr>
            <w:tcW w:w="75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5</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30</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20</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10,4</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212</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172</w:t>
            </w:r>
          </w:p>
        </w:tc>
        <w:tc>
          <w:tcPr>
            <w:tcW w:w="8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31</w:t>
            </w:r>
          </w:p>
        </w:tc>
        <w:tc>
          <w:tcPr>
            <w:tcW w:w="7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20</w:t>
            </w:r>
          </w:p>
        </w:tc>
        <w:tc>
          <w:tcPr>
            <w:tcW w:w="63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10;30</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13;00</w:t>
            </w:r>
          </w:p>
        </w:tc>
      </w:tr>
      <w:tr w:rsidR="000C4397" w:rsidRPr="000C4C33" w:rsidTr="000C4C33">
        <w:trPr>
          <w:tblCellSpacing w:w="0" w:type="dxa"/>
          <w:jc w:val="center"/>
        </w:trPr>
        <w:tc>
          <w:tcPr>
            <w:tcW w:w="83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w:t>
            </w:r>
          </w:p>
        </w:tc>
        <w:tc>
          <w:tcPr>
            <w:tcW w:w="86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15</w:t>
            </w:r>
          </w:p>
        </w:tc>
        <w:tc>
          <w:tcPr>
            <w:tcW w:w="75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28</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19</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10,5</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11,1</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210</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170</w:t>
            </w:r>
          </w:p>
        </w:tc>
        <w:tc>
          <w:tcPr>
            <w:tcW w:w="8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30</w:t>
            </w:r>
          </w:p>
        </w:tc>
        <w:tc>
          <w:tcPr>
            <w:tcW w:w="7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18</w:t>
            </w:r>
          </w:p>
        </w:tc>
        <w:tc>
          <w:tcPr>
            <w:tcW w:w="63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10;45</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13;15</w:t>
            </w:r>
          </w:p>
        </w:tc>
      </w:tr>
      <w:tr w:rsidR="000C4397" w:rsidRPr="000C4C33" w:rsidTr="000C4C33">
        <w:trPr>
          <w:tblCellSpacing w:w="0" w:type="dxa"/>
          <w:jc w:val="center"/>
        </w:trPr>
        <w:tc>
          <w:tcPr>
            <w:tcW w:w="83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w:t>
            </w:r>
          </w:p>
        </w:tc>
        <w:tc>
          <w:tcPr>
            <w:tcW w:w="86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14</w:t>
            </w:r>
          </w:p>
        </w:tc>
        <w:tc>
          <w:tcPr>
            <w:tcW w:w="75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4</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26</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18</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10,6</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11,2</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208</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169</w:t>
            </w:r>
          </w:p>
        </w:tc>
        <w:tc>
          <w:tcPr>
            <w:tcW w:w="8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29</w:t>
            </w:r>
          </w:p>
        </w:tc>
        <w:tc>
          <w:tcPr>
            <w:tcW w:w="7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16</w:t>
            </w:r>
          </w:p>
        </w:tc>
        <w:tc>
          <w:tcPr>
            <w:tcW w:w="63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11;00</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13;30</w:t>
            </w:r>
          </w:p>
        </w:tc>
      </w:tr>
      <w:tr w:rsidR="000C4397" w:rsidRPr="000C4C33" w:rsidTr="000C4C33">
        <w:trPr>
          <w:tblCellSpacing w:w="0" w:type="dxa"/>
          <w:jc w:val="center"/>
        </w:trPr>
        <w:tc>
          <w:tcPr>
            <w:tcW w:w="83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lastRenderedPageBreak/>
              <w:t>8</w:t>
            </w:r>
          </w:p>
        </w:tc>
        <w:tc>
          <w:tcPr>
            <w:tcW w:w="86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13</w:t>
            </w:r>
          </w:p>
        </w:tc>
        <w:tc>
          <w:tcPr>
            <w:tcW w:w="75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24</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17</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8</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8</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10,7</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11,3</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206</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168</w:t>
            </w:r>
          </w:p>
        </w:tc>
        <w:tc>
          <w:tcPr>
            <w:tcW w:w="8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28</w:t>
            </w:r>
          </w:p>
        </w:tc>
        <w:tc>
          <w:tcPr>
            <w:tcW w:w="7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14</w:t>
            </w:r>
          </w:p>
        </w:tc>
        <w:tc>
          <w:tcPr>
            <w:tcW w:w="63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11;20</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13;45</w:t>
            </w:r>
          </w:p>
        </w:tc>
      </w:tr>
      <w:tr w:rsidR="000C4397" w:rsidRPr="000C4C33" w:rsidTr="000C4C33">
        <w:trPr>
          <w:tblCellSpacing w:w="0" w:type="dxa"/>
          <w:jc w:val="center"/>
        </w:trPr>
        <w:tc>
          <w:tcPr>
            <w:tcW w:w="83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7</w:t>
            </w:r>
          </w:p>
        </w:tc>
        <w:tc>
          <w:tcPr>
            <w:tcW w:w="86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12</w:t>
            </w:r>
          </w:p>
        </w:tc>
        <w:tc>
          <w:tcPr>
            <w:tcW w:w="75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22</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16</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7</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7</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10,8</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11,4</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204</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167</w:t>
            </w:r>
          </w:p>
        </w:tc>
        <w:tc>
          <w:tcPr>
            <w:tcW w:w="8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27</w:t>
            </w:r>
          </w:p>
        </w:tc>
        <w:tc>
          <w:tcPr>
            <w:tcW w:w="7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12</w:t>
            </w:r>
          </w:p>
        </w:tc>
        <w:tc>
          <w:tcPr>
            <w:tcW w:w="63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11;40</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14;00</w:t>
            </w:r>
          </w:p>
        </w:tc>
      </w:tr>
      <w:tr w:rsidR="000C4397" w:rsidRPr="000C4C33" w:rsidTr="000C4C33">
        <w:trPr>
          <w:tblCellSpacing w:w="0" w:type="dxa"/>
          <w:jc w:val="center"/>
        </w:trPr>
        <w:tc>
          <w:tcPr>
            <w:tcW w:w="83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6</w:t>
            </w:r>
          </w:p>
        </w:tc>
        <w:tc>
          <w:tcPr>
            <w:tcW w:w="86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w:t>
            </w:r>
          </w:p>
        </w:tc>
        <w:tc>
          <w:tcPr>
            <w:tcW w:w="75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20</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15</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6</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6</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10,9</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11,5</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202</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166</w:t>
            </w:r>
          </w:p>
        </w:tc>
        <w:tc>
          <w:tcPr>
            <w:tcW w:w="8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26</w:t>
            </w:r>
          </w:p>
        </w:tc>
        <w:tc>
          <w:tcPr>
            <w:tcW w:w="7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w:t>
            </w:r>
          </w:p>
        </w:tc>
        <w:tc>
          <w:tcPr>
            <w:tcW w:w="63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12;00</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14;30</w:t>
            </w:r>
          </w:p>
        </w:tc>
      </w:tr>
      <w:tr w:rsidR="000C4397" w:rsidRPr="000C4C33" w:rsidTr="000C4C33">
        <w:trPr>
          <w:tblCellSpacing w:w="0" w:type="dxa"/>
          <w:jc w:val="center"/>
        </w:trPr>
        <w:tc>
          <w:tcPr>
            <w:tcW w:w="83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5</w:t>
            </w:r>
          </w:p>
        </w:tc>
        <w:tc>
          <w:tcPr>
            <w:tcW w:w="86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w:t>
            </w:r>
          </w:p>
        </w:tc>
        <w:tc>
          <w:tcPr>
            <w:tcW w:w="75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17</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14</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5</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5</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11,6</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200</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165</w:t>
            </w:r>
          </w:p>
        </w:tc>
        <w:tc>
          <w:tcPr>
            <w:tcW w:w="8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25</w:t>
            </w:r>
          </w:p>
        </w:tc>
        <w:tc>
          <w:tcPr>
            <w:tcW w:w="7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w:t>
            </w:r>
          </w:p>
        </w:tc>
        <w:tc>
          <w:tcPr>
            <w:tcW w:w="63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12;20</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15;00</w:t>
            </w:r>
          </w:p>
        </w:tc>
      </w:tr>
      <w:tr w:rsidR="000C4397" w:rsidRPr="000C4C33" w:rsidTr="000C4C33">
        <w:trPr>
          <w:tblCellSpacing w:w="0" w:type="dxa"/>
          <w:jc w:val="center"/>
        </w:trPr>
        <w:tc>
          <w:tcPr>
            <w:tcW w:w="83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4</w:t>
            </w:r>
          </w:p>
        </w:tc>
        <w:tc>
          <w:tcPr>
            <w:tcW w:w="86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w:t>
            </w:r>
          </w:p>
        </w:tc>
        <w:tc>
          <w:tcPr>
            <w:tcW w:w="75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15</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12</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4</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4</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11,1</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11,7</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198</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164</w:t>
            </w:r>
          </w:p>
        </w:tc>
        <w:tc>
          <w:tcPr>
            <w:tcW w:w="8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24</w:t>
            </w:r>
          </w:p>
        </w:tc>
        <w:tc>
          <w:tcPr>
            <w:tcW w:w="7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8</w:t>
            </w:r>
          </w:p>
        </w:tc>
        <w:tc>
          <w:tcPr>
            <w:tcW w:w="63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12;40</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15;30</w:t>
            </w:r>
          </w:p>
        </w:tc>
      </w:tr>
      <w:tr w:rsidR="000C4397" w:rsidRPr="000C4C33" w:rsidTr="000C4C33">
        <w:trPr>
          <w:tblCellSpacing w:w="0" w:type="dxa"/>
          <w:jc w:val="center"/>
        </w:trPr>
        <w:tc>
          <w:tcPr>
            <w:tcW w:w="83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w:t>
            </w:r>
          </w:p>
        </w:tc>
        <w:tc>
          <w:tcPr>
            <w:tcW w:w="86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8</w:t>
            </w:r>
          </w:p>
        </w:tc>
        <w:tc>
          <w:tcPr>
            <w:tcW w:w="75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13</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10</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3</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11,2</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11,8</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196</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163</w:t>
            </w:r>
          </w:p>
        </w:tc>
        <w:tc>
          <w:tcPr>
            <w:tcW w:w="8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23</w:t>
            </w:r>
          </w:p>
        </w:tc>
        <w:tc>
          <w:tcPr>
            <w:tcW w:w="7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7</w:t>
            </w:r>
          </w:p>
        </w:tc>
        <w:tc>
          <w:tcPr>
            <w:tcW w:w="63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13;00</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16;00</w:t>
            </w:r>
          </w:p>
        </w:tc>
      </w:tr>
      <w:tr w:rsidR="000C4397" w:rsidRPr="000C4C33" w:rsidTr="000C4C33">
        <w:trPr>
          <w:tblCellSpacing w:w="0" w:type="dxa"/>
          <w:jc w:val="center"/>
        </w:trPr>
        <w:tc>
          <w:tcPr>
            <w:tcW w:w="83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w:t>
            </w:r>
          </w:p>
        </w:tc>
        <w:tc>
          <w:tcPr>
            <w:tcW w:w="86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7</w:t>
            </w:r>
          </w:p>
        </w:tc>
        <w:tc>
          <w:tcPr>
            <w:tcW w:w="75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8</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11,3</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11,9</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194</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162</w:t>
            </w:r>
          </w:p>
        </w:tc>
        <w:tc>
          <w:tcPr>
            <w:tcW w:w="8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22</w:t>
            </w:r>
          </w:p>
        </w:tc>
        <w:tc>
          <w:tcPr>
            <w:tcW w:w="7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6</w:t>
            </w:r>
          </w:p>
        </w:tc>
        <w:tc>
          <w:tcPr>
            <w:tcW w:w="63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13;30</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16;30</w:t>
            </w:r>
          </w:p>
        </w:tc>
      </w:tr>
      <w:tr w:rsidR="000C4397" w:rsidRPr="000C4C33" w:rsidTr="000C4C33">
        <w:trPr>
          <w:tblCellSpacing w:w="0" w:type="dxa"/>
          <w:jc w:val="center"/>
        </w:trPr>
        <w:tc>
          <w:tcPr>
            <w:tcW w:w="83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w:t>
            </w:r>
          </w:p>
        </w:tc>
        <w:tc>
          <w:tcPr>
            <w:tcW w:w="86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6</w:t>
            </w:r>
          </w:p>
        </w:tc>
        <w:tc>
          <w:tcPr>
            <w:tcW w:w="759"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9</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6</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w:t>
            </w:r>
          </w:p>
        </w:tc>
        <w:tc>
          <w:tcPr>
            <w:tcW w:w="674"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11,4</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12</w:t>
            </w:r>
          </w:p>
        </w:tc>
        <w:tc>
          <w:tcPr>
            <w:tcW w:w="630"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192</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161</w:t>
            </w:r>
          </w:p>
        </w:tc>
        <w:tc>
          <w:tcPr>
            <w:tcW w:w="8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21</w:t>
            </w:r>
          </w:p>
        </w:tc>
        <w:tc>
          <w:tcPr>
            <w:tcW w:w="797"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5</w:t>
            </w:r>
          </w:p>
        </w:tc>
        <w:tc>
          <w:tcPr>
            <w:tcW w:w="63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14;00</w:t>
            </w:r>
          </w:p>
        </w:tc>
        <w:tc>
          <w:tcPr>
            <w:tcW w:w="645" w:type="dxa"/>
            <w:shd w:val="clear" w:color="auto" w:fill="auto"/>
            <w:tcMar>
              <w:top w:w="60" w:type="dxa"/>
              <w:left w:w="60" w:type="dxa"/>
              <w:bottom w:w="60" w:type="dxa"/>
              <w:right w:w="60" w:type="dxa"/>
            </w:tcMar>
            <w:hideMark/>
          </w:tcPr>
          <w:p w:rsidR="000C4397" w:rsidRPr="000C4C33" w:rsidRDefault="000C4397" w:rsidP="000C4397">
            <w:pPr>
              <w:spacing w:after="0" w:line="240" w:lineRule="auto"/>
              <w:jc w:val="center"/>
              <w:rPr>
                <w:sz w:val="20"/>
                <w:szCs w:val="20"/>
              </w:rPr>
            </w:pPr>
            <w:r w:rsidRPr="000C4C33">
              <w:rPr>
                <w:sz w:val="20"/>
                <w:szCs w:val="20"/>
              </w:rPr>
              <w:t>17;00</w:t>
            </w:r>
          </w:p>
        </w:tc>
      </w:tr>
    </w:tbl>
    <w:p w:rsidR="000C4397" w:rsidRDefault="000C4397" w:rsidP="00236DF7">
      <w:pPr>
        <w:spacing w:after="0" w:line="240" w:lineRule="auto"/>
        <w:jc w:val="both"/>
      </w:pPr>
    </w:p>
    <w:p w:rsidR="000C4397" w:rsidRDefault="000C4397">
      <w:r>
        <w:br w:type="page"/>
      </w:r>
    </w:p>
    <w:p w:rsidR="00236DF7" w:rsidRPr="000C4C33" w:rsidRDefault="00236DF7" w:rsidP="000C4397">
      <w:pPr>
        <w:spacing w:after="0" w:line="240" w:lineRule="auto"/>
        <w:jc w:val="right"/>
        <w:rPr>
          <w:i/>
          <w:lang w:val="en"/>
        </w:rPr>
      </w:pPr>
      <w:r w:rsidRPr="000C4C33">
        <w:rPr>
          <w:i/>
        </w:rPr>
        <w:lastRenderedPageBreak/>
        <w:t>3. függelék</w:t>
      </w:r>
    </w:p>
    <w:p w:rsidR="00236DF7" w:rsidRDefault="00236DF7" w:rsidP="000C4397">
      <w:pPr>
        <w:spacing w:after="0" w:line="240" w:lineRule="auto"/>
        <w:jc w:val="center"/>
      </w:pPr>
      <w:r w:rsidRPr="00852ABE">
        <w:t>III. korcsoport</w:t>
      </w:r>
    </w:p>
    <w:p w:rsidR="000C4397" w:rsidRPr="00852ABE" w:rsidRDefault="000C4397" w:rsidP="00236DF7">
      <w:pPr>
        <w:spacing w:after="0" w:line="240" w:lineRule="auto"/>
        <w:jc w:val="both"/>
      </w:pPr>
    </w:p>
    <w:tbl>
      <w:tblPr>
        <w:tblW w:w="379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7"/>
        <w:gridCol w:w="861"/>
        <w:gridCol w:w="764"/>
        <w:gridCol w:w="630"/>
        <w:gridCol w:w="645"/>
        <w:gridCol w:w="674"/>
        <w:gridCol w:w="674"/>
        <w:gridCol w:w="630"/>
        <w:gridCol w:w="645"/>
        <w:gridCol w:w="630"/>
        <w:gridCol w:w="645"/>
        <w:gridCol w:w="897"/>
        <w:gridCol w:w="797"/>
        <w:gridCol w:w="635"/>
        <w:gridCol w:w="645"/>
      </w:tblGrid>
      <w:tr w:rsidR="000C4C33" w:rsidRPr="000C4C33" w:rsidTr="000C4C33">
        <w:trPr>
          <w:tblCellSpacing w:w="0" w:type="dxa"/>
          <w:jc w:val="center"/>
        </w:trPr>
        <w:tc>
          <w:tcPr>
            <w:tcW w:w="839" w:type="dxa"/>
            <w:vMerge w:val="restart"/>
            <w:shd w:val="clear" w:color="auto" w:fill="auto"/>
            <w:tcMar>
              <w:top w:w="60" w:type="dxa"/>
              <w:left w:w="60" w:type="dxa"/>
              <w:bottom w:w="60" w:type="dxa"/>
              <w:right w:w="60" w:type="dxa"/>
            </w:tcMar>
            <w:vAlign w:val="center"/>
            <w:hideMark/>
          </w:tcPr>
          <w:p w:rsidR="000C4C33" w:rsidRPr="000C4C33" w:rsidRDefault="000C4C33" w:rsidP="00E05479">
            <w:pPr>
              <w:spacing w:after="0" w:line="240" w:lineRule="auto"/>
              <w:jc w:val="center"/>
              <w:rPr>
                <w:sz w:val="20"/>
                <w:szCs w:val="20"/>
              </w:rPr>
            </w:pPr>
            <w:r w:rsidRPr="000C4C33">
              <w:rPr>
                <w:sz w:val="20"/>
                <w:szCs w:val="20"/>
              </w:rPr>
              <w:t>Pont</w:t>
            </w:r>
          </w:p>
        </w:tc>
        <w:tc>
          <w:tcPr>
            <w:tcW w:w="1626" w:type="dxa"/>
            <w:gridSpan w:val="2"/>
            <w:vMerge w:val="restart"/>
            <w:shd w:val="clear" w:color="auto" w:fill="auto"/>
            <w:tcMar>
              <w:top w:w="60" w:type="dxa"/>
              <w:left w:w="60" w:type="dxa"/>
              <w:bottom w:w="60" w:type="dxa"/>
              <w:right w:w="60" w:type="dxa"/>
            </w:tcMar>
            <w:vAlign w:val="center"/>
            <w:hideMark/>
          </w:tcPr>
          <w:p w:rsidR="000C4C33" w:rsidRPr="000C4C33" w:rsidRDefault="000C4C33" w:rsidP="00E05479">
            <w:pPr>
              <w:spacing w:after="0" w:line="240" w:lineRule="auto"/>
              <w:jc w:val="center"/>
              <w:rPr>
                <w:sz w:val="20"/>
                <w:szCs w:val="20"/>
              </w:rPr>
            </w:pPr>
            <w:r w:rsidRPr="000C4C33">
              <w:rPr>
                <w:sz w:val="20"/>
                <w:szCs w:val="20"/>
              </w:rPr>
              <w:t xml:space="preserve">Fekvőtámaszban karhajlítás-nyújtás </w:t>
            </w:r>
          </w:p>
          <w:p w:rsidR="000C4C33" w:rsidRPr="000C4C33" w:rsidRDefault="000C4C33" w:rsidP="00E05479">
            <w:pPr>
              <w:spacing w:after="0" w:line="240" w:lineRule="auto"/>
              <w:jc w:val="center"/>
              <w:rPr>
                <w:sz w:val="20"/>
                <w:szCs w:val="20"/>
              </w:rPr>
            </w:pPr>
            <w:r w:rsidRPr="000C4C33">
              <w:rPr>
                <w:sz w:val="20"/>
                <w:szCs w:val="20"/>
              </w:rPr>
              <w:t>30 mp alatt</w:t>
            </w:r>
          </w:p>
        </w:tc>
        <w:tc>
          <w:tcPr>
            <w:tcW w:w="1275" w:type="dxa"/>
            <w:gridSpan w:val="2"/>
            <w:vMerge w:val="restart"/>
            <w:shd w:val="clear" w:color="auto" w:fill="auto"/>
            <w:tcMar>
              <w:top w:w="60" w:type="dxa"/>
              <w:left w:w="60" w:type="dxa"/>
              <w:bottom w:w="60" w:type="dxa"/>
              <w:right w:w="60" w:type="dxa"/>
            </w:tcMar>
            <w:vAlign w:val="center"/>
            <w:hideMark/>
          </w:tcPr>
          <w:p w:rsidR="000C4C33" w:rsidRPr="000C4C33" w:rsidRDefault="000C4C33" w:rsidP="00E05479">
            <w:pPr>
              <w:spacing w:after="0" w:line="240" w:lineRule="auto"/>
              <w:jc w:val="center"/>
              <w:rPr>
                <w:sz w:val="20"/>
                <w:szCs w:val="20"/>
              </w:rPr>
            </w:pPr>
            <w:r w:rsidRPr="000C4C33">
              <w:rPr>
                <w:sz w:val="20"/>
                <w:szCs w:val="20"/>
              </w:rPr>
              <w:t xml:space="preserve">Hajlított karú függés időre </w:t>
            </w:r>
          </w:p>
          <w:p w:rsidR="000C4C33" w:rsidRPr="000C4C33" w:rsidRDefault="000C4C33" w:rsidP="00E05479">
            <w:pPr>
              <w:spacing w:after="0" w:line="240" w:lineRule="auto"/>
              <w:jc w:val="center"/>
              <w:rPr>
                <w:sz w:val="20"/>
                <w:szCs w:val="20"/>
              </w:rPr>
            </w:pPr>
            <w:r w:rsidRPr="000C4C33">
              <w:rPr>
                <w:sz w:val="20"/>
                <w:szCs w:val="20"/>
              </w:rPr>
              <w:t>mp</w:t>
            </w:r>
          </w:p>
        </w:tc>
        <w:tc>
          <w:tcPr>
            <w:tcW w:w="1348" w:type="dxa"/>
            <w:gridSpan w:val="2"/>
            <w:shd w:val="clear" w:color="auto" w:fill="auto"/>
            <w:tcMar>
              <w:top w:w="60" w:type="dxa"/>
              <w:left w:w="60" w:type="dxa"/>
              <w:bottom w:w="60" w:type="dxa"/>
              <w:right w:w="60" w:type="dxa"/>
            </w:tcMar>
            <w:vAlign w:val="center"/>
            <w:hideMark/>
          </w:tcPr>
          <w:p w:rsidR="000C4C33" w:rsidRPr="000C4C33" w:rsidRDefault="000C4C33" w:rsidP="00E05479">
            <w:pPr>
              <w:spacing w:after="0" w:line="240" w:lineRule="auto"/>
              <w:jc w:val="center"/>
              <w:rPr>
                <w:sz w:val="20"/>
                <w:szCs w:val="20"/>
              </w:rPr>
            </w:pPr>
            <w:proofErr w:type="spellStart"/>
            <w:r w:rsidRPr="000C4C33">
              <w:rPr>
                <w:sz w:val="20"/>
                <w:szCs w:val="20"/>
              </w:rPr>
              <w:t>Fekvenyomás</w:t>
            </w:r>
            <w:proofErr w:type="spellEnd"/>
          </w:p>
        </w:tc>
        <w:tc>
          <w:tcPr>
            <w:tcW w:w="1275" w:type="dxa"/>
            <w:gridSpan w:val="2"/>
            <w:vMerge w:val="restart"/>
            <w:shd w:val="clear" w:color="auto" w:fill="auto"/>
            <w:tcMar>
              <w:top w:w="60" w:type="dxa"/>
              <w:left w:w="60" w:type="dxa"/>
              <w:bottom w:w="60" w:type="dxa"/>
              <w:right w:w="60" w:type="dxa"/>
            </w:tcMar>
            <w:vAlign w:val="center"/>
            <w:hideMark/>
          </w:tcPr>
          <w:p w:rsidR="000C4C33" w:rsidRPr="000C4C33" w:rsidRDefault="000C4C33" w:rsidP="00E05479">
            <w:pPr>
              <w:spacing w:after="0" w:line="240" w:lineRule="auto"/>
              <w:jc w:val="center"/>
              <w:rPr>
                <w:sz w:val="20"/>
                <w:szCs w:val="20"/>
              </w:rPr>
            </w:pPr>
            <w:r w:rsidRPr="000C4C33">
              <w:rPr>
                <w:sz w:val="20"/>
                <w:szCs w:val="20"/>
              </w:rPr>
              <w:t xml:space="preserve">4 × 10 m-es ingafutás </w:t>
            </w:r>
          </w:p>
          <w:p w:rsidR="000C4C33" w:rsidRPr="000C4C33" w:rsidRDefault="000C4C33" w:rsidP="00E05479">
            <w:pPr>
              <w:spacing w:after="0" w:line="240" w:lineRule="auto"/>
              <w:jc w:val="center"/>
              <w:rPr>
                <w:sz w:val="20"/>
                <w:szCs w:val="20"/>
              </w:rPr>
            </w:pPr>
            <w:r w:rsidRPr="000C4C33">
              <w:rPr>
                <w:sz w:val="20"/>
                <w:szCs w:val="20"/>
              </w:rPr>
              <w:t>mp</w:t>
            </w:r>
          </w:p>
        </w:tc>
        <w:tc>
          <w:tcPr>
            <w:tcW w:w="1275" w:type="dxa"/>
            <w:gridSpan w:val="2"/>
            <w:vMerge w:val="restart"/>
            <w:shd w:val="clear" w:color="auto" w:fill="auto"/>
            <w:tcMar>
              <w:top w:w="60" w:type="dxa"/>
              <w:left w:w="60" w:type="dxa"/>
              <w:bottom w:w="60" w:type="dxa"/>
              <w:right w:w="60" w:type="dxa"/>
            </w:tcMar>
            <w:vAlign w:val="center"/>
            <w:hideMark/>
          </w:tcPr>
          <w:p w:rsidR="000C4C33" w:rsidRPr="000C4C33" w:rsidRDefault="000C4C33" w:rsidP="00E05479">
            <w:pPr>
              <w:spacing w:after="0" w:line="240" w:lineRule="auto"/>
              <w:jc w:val="center"/>
              <w:rPr>
                <w:sz w:val="20"/>
                <w:szCs w:val="20"/>
              </w:rPr>
            </w:pPr>
            <w:r w:rsidRPr="000C4C33">
              <w:rPr>
                <w:sz w:val="20"/>
                <w:szCs w:val="20"/>
              </w:rPr>
              <w:t xml:space="preserve">Helyből távolugrás </w:t>
            </w:r>
          </w:p>
          <w:p w:rsidR="000C4C33" w:rsidRPr="000C4C33" w:rsidRDefault="000C4C33" w:rsidP="00E05479">
            <w:pPr>
              <w:spacing w:after="0" w:line="240" w:lineRule="auto"/>
              <w:jc w:val="center"/>
              <w:rPr>
                <w:sz w:val="20"/>
                <w:szCs w:val="20"/>
              </w:rPr>
            </w:pPr>
            <w:r w:rsidRPr="000C4C33">
              <w:rPr>
                <w:sz w:val="20"/>
                <w:szCs w:val="20"/>
              </w:rPr>
              <w:t>cm</w:t>
            </w:r>
          </w:p>
        </w:tc>
        <w:tc>
          <w:tcPr>
            <w:tcW w:w="1694" w:type="dxa"/>
            <w:gridSpan w:val="2"/>
            <w:vMerge w:val="restart"/>
            <w:shd w:val="clear" w:color="auto" w:fill="auto"/>
            <w:tcMar>
              <w:top w:w="60" w:type="dxa"/>
              <w:left w:w="60" w:type="dxa"/>
              <w:bottom w:w="60" w:type="dxa"/>
              <w:right w:w="60" w:type="dxa"/>
            </w:tcMar>
            <w:vAlign w:val="center"/>
            <w:hideMark/>
          </w:tcPr>
          <w:p w:rsidR="000C4C33" w:rsidRPr="000C4C33" w:rsidRDefault="000C4C33" w:rsidP="00E05479">
            <w:pPr>
              <w:spacing w:after="0" w:line="240" w:lineRule="auto"/>
              <w:jc w:val="center"/>
              <w:rPr>
                <w:sz w:val="20"/>
                <w:szCs w:val="20"/>
              </w:rPr>
            </w:pPr>
            <w:r w:rsidRPr="000C4C33">
              <w:rPr>
                <w:sz w:val="20"/>
                <w:szCs w:val="20"/>
              </w:rPr>
              <w:t xml:space="preserve">Hanyattfekvésből </w:t>
            </w:r>
            <w:r w:rsidRPr="000C4C33">
              <w:rPr>
                <w:sz w:val="20"/>
                <w:szCs w:val="20"/>
              </w:rPr>
              <w:br/>
              <w:t xml:space="preserve">felülés </w:t>
            </w:r>
          </w:p>
          <w:p w:rsidR="000C4C33" w:rsidRPr="000C4C33" w:rsidRDefault="000C4C33" w:rsidP="00E05479">
            <w:pPr>
              <w:spacing w:after="0" w:line="240" w:lineRule="auto"/>
              <w:jc w:val="center"/>
              <w:rPr>
                <w:sz w:val="20"/>
                <w:szCs w:val="20"/>
              </w:rPr>
            </w:pPr>
            <w:r w:rsidRPr="000C4C33">
              <w:rPr>
                <w:sz w:val="20"/>
                <w:szCs w:val="20"/>
              </w:rPr>
              <w:t>60 mp alatt</w:t>
            </w:r>
          </w:p>
        </w:tc>
        <w:tc>
          <w:tcPr>
            <w:tcW w:w="1280" w:type="dxa"/>
            <w:gridSpan w:val="2"/>
            <w:vMerge w:val="restart"/>
            <w:shd w:val="clear" w:color="auto" w:fill="auto"/>
            <w:tcMar>
              <w:top w:w="60" w:type="dxa"/>
              <w:left w:w="60" w:type="dxa"/>
              <w:bottom w:w="60" w:type="dxa"/>
              <w:right w:w="60" w:type="dxa"/>
            </w:tcMar>
            <w:vAlign w:val="center"/>
            <w:hideMark/>
          </w:tcPr>
          <w:p w:rsidR="000C4C33" w:rsidRPr="000C4C33" w:rsidRDefault="000C4C33" w:rsidP="00E05479">
            <w:pPr>
              <w:spacing w:after="0" w:line="240" w:lineRule="auto"/>
              <w:jc w:val="center"/>
              <w:rPr>
                <w:sz w:val="20"/>
                <w:szCs w:val="20"/>
              </w:rPr>
            </w:pPr>
            <w:r w:rsidRPr="000C4C33">
              <w:rPr>
                <w:sz w:val="20"/>
                <w:szCs w:val="20"/>
              </w:rPr>
              <w:t>2000 m-es futás (perc)</w:t>
            </w:r>
          </w:p>
        </w:tc>
      </w:tr>
      <w:tr w:rsidR="000C4C33" w:rsidRPr="000C4C33" w:rsidTr="000C4C33">
        <w:trPr>
          <w:tblCellSpacing w:w="0" w:type="dxa"/>
          <w:jc w:val="center"/>
        </w:trPr>
        <w:tc>
          <w:tcPr>
            <w:tcW w:w="839" w:type="dxa"/>
            <w:vMerge/>
            <w:shd w:val="clear" w:color="auto" w:fill="auto"/>
            <w:tcMar>
              <w:top w:w="60" w:type="dxa"/>
              <w:left w:w="60" w:type="dxa"/>
              <w:bottom w:w="60" w:type="dxa"/>
              <w:right w:w="60" w:type="dxa"/>
            </w:tcMar>
            <w:vAlign w:val="center"/>
            <w:hideMark/>
          </w:tcPr>
          <w:p w:rsidR="000C4C33" w:rsidRPr="000C4C33" w:rsidRDefault="000C4C33" w:rsidP="00E05479">
            <w:pPr>
              <w:spacing w:after="0" w:line="240" w:lineRule="auto"/>
              <w:jc w:val="center"/>
              <w:rPr>
                <w:sz w:val="20"/>
                <w:szCs w:val="20"/>
              </w:rPr>
            </w:pPr>
          </w:p>
        </w:tc>
        <w:tc>
          <w:tcPr>
            <w:tcW w:w="1626" w:type="dxa"/>
            <w:gridSpan w:val="2"/>
            <w:vMerge/>
            <w:shd w:val="clear" w:color="auto" w:fill="auto"/>
            <w:tcMar>
              <w:top w:w="60" w:type="dxa"/>
              <w:left w:w="60" w:type="dxa"/>
              <w:bottom w:w="60" w:type="dxa"/>
              <w:right w:w="60" w:type="dxa"/>
            </w:tcMar>
            <w:vAlign w:val="center"/>
            <w:hideMark/>
          </w:tcPr>
          <w:p w:rsidR="000C4C33" w:rsidRPr="000C4C33" w:rsidRDefault="000C4C33" w:rsidP="00E05479">
            <w:pPr>
              <w:spacing w:after="0" w:line="240" w:lineRule="auto"/>
              <w:jc w:val="center"/>
              <w:rPr>
                <w:sz w:val="20"/>
                <w:szCs w:val="20"/>
              </w:rPr>
            </w:pPr>
          </w:p>
        </w:tc>
        <w:tc>
          <w:tcPr>
            <w:tcW w:w="1275" w:type="dxa"/>
            <w:gridSpan w:val="2"/>
            <w:vMerge/>
            <w:shd w:val="clear" w:color="auto" w:fill="auto"/>
            <w:tcMar>
              <w:top w:w="60" w:type="dxa"/>
              <w:left w:w="60" w:type="dxa"/>
              <w:bottom w:w="60" w:type="dxa"/>
              <w:right w:w="60" w:type="dxa"/>
            </w:tcMar>
            <w:vAlign w:val="center"/>
            <w:hideMark/>
          </w:tcPr>
          <w:p w:rsidR="000C4C33" w:rsidRPr="000C4C33" w:rsidRDefault="000C4C33" w:rsidP="00E05479">
            <w:pPr>
              <w:spacing w:after="0" w:line="240" w:lineRule="auto"/>
              <w:jc w:val="center"/>
              <w:rPr>
                <w:sz w:val="20"/>
                <w:szCs w:val="20"/>
              </w:rPr>
            </w:pPr>
          </w:p>
        </w:tc>
        <w:tc>
          <w:tcPr>
            <w:tcW w:w="674" w:type="dxa"/>
            <w:shd w:val="clear" w:color="auto" w:fill="auto"/>
            <w:tcMar>
              <w:top w:w="60" w:type="dxa"/>
              <w:left w:w="60" w:type="dxa"/>
              <w:bottom w:w="60" w:type="dxa"/>
              <w:right w:w="60" w:type="dxa"/>
            </w:tcMar>
            <w:vAlign w:val="center"/>
            <w:hideMark/>
          </w:tcPr>
          <w:p w:rsidR="000C4C33" w:rsidRPr="000C4C33" w:rsidRDefault="000C4C33" w:rsidP="00E05479">
            <w:pPr>
              <w:spacing w:after="0" w:line="240" w:lineRule="auto"/>
              <w:jc w:val="center"/>
              <w:rPr>
                <w:sz w:val="20"/>
                <w:szCs w:val="20"/>
              </w:rPr>
            </w:pPr>
            <w:r w:rsidRPr="000C4C33">
              <w:rPr>
                <w:sz w:val="20"/>
                <w:szCs w:val="20"/>
              </w:rPr>
              <w:t>60 kg/db</w:t>
            </w:r>
          </w:p>
        </w:tc>
        <w:tc>
          <w:tcPr>
            <w:tcW w:w="674" w:type="dxa"/>
            <w:shd w:val="clear" w:color="auto" w:fill="auto"/>
            <w:tcMar>
              <w:top w:w="60" w:type="dxa"/>
              <w:left w:w="60" w:type="dxa"/>
              <w:bottom w:w="60" w:type="dxa"/>
              <w:right w:w="60" w:type="dxa"/>
            </w:tcMar>
            <w:vAlign w:val="center"/>
            <w:hideMark/>
          </w:tcPr>
          <w:p w:rsidR="000C4C33" w:rsidRPr="000C4C33" w:rsidRDefault="000C4C33" w:rsidP="00E05479">
            <w:pPr>
              <w:spacing w:after="0" w:line="240" w:lineRule="auto"/>
              <w:jc w:val="center"/>
              <w:rPr>
                <w:sz w:val="20"/>
                <w:szCs w:val="20"/>
              </w:rPr>
            </w:pPr>
            <w:r w:rsidRPr="000C4C33">
              <w:rPr>
                <w:sz w:val="20"/>
                <w:szCs w:val="20"/>
              </w:rPr>
              <w:t>25 kg/db</w:t>
            </w:r>
          </w:p>
        </w:tc>
        <w:tc>
          <w:tcPr>
            <w:tcW w:w="1275" w:type="dxa"/>
            <w:gridSpan w:val="2"/>
            <w:vMerge/>
            <w:shd w:val="clear" w:color="auto" w:fill="auto"/>
            <w:tcMar>
              <w:top w:w="60" w:type="dxa"/>
              <w:left w:w="60" w:type="dxa"/>
              <w:bottom w:w="60" w:type="dxa"/>
              <w:right w:w="60" w:type="dxa"/>
            </w:tcMar>
            <w:vAlign w:val="center"/>
            <w:hideMark/>
          </w:tcPr>
          <w:p w:rsidR="000C4C33" w:rsidRPr="000C4C33" w:rsidRDefault="000C4C33" w:rsidP="00E05479">
            <w:pPr>
              <w:spacing w:after="0" w:line="240" w:lineRule="auto"/>
              <w:jc w:val="center"/>
              <w:rPr>
                <w:sz w:val="20"/>
                <w:szCs w:val="20"/>
              </w:rPr>
            </w:pPr>
          </w:p>
        </w:tc>
        <w:tc>
          <w:tcPr>
            <w:tcW w:w="1275" w:type="dxa"/>
            <w:gridSpan w:val="2"/>
            <w:vMerge/>
            <w:shd w:val="clear" w:color="auto" w:fill="auto"/>
            <w:tcMar>
              <w:top w:w="60" w:type="dxa"/>
              <w:left w:w="60" w:type="dxa"/>
              <w:bottom w:w="60" w:type="dxa"/>
              <w:right w:w="60" w:type="dxa"/>
            </w:tcMar>
            <w:vAlign w:val="center"/>
            <w:hideMark/>
          </w:tcPr>
          <w:p w:rsidR="000C4C33" w:rsidRPr="000C4C33" w:rsidRDefault="000C4C33" w:rsidP="00E05479">
            <w:pPr>
              <w:spacing w:after="0" w:line="240" w:lineRule="auto"/>
              <w:jc w:val="center"/>
              <w:rPr>
                <w:sz w:val="20"/>
                <w:szCs w:val="20"/>
              </w:rPr>
            </w:pPr>
          </w:p>
        </w:tc>
        <w:tc>
          <w:tcPr>
            <w:tcW w:w="1694" w:type="dxa"/>
            <w:gridSpan w:val="2"/>
            <w:vMerge/>
            <w:shd w:val="clear" w:color="auto" w:fill="auto"/>
            <w:tcMar>
              <w:top w:w="60" w:type="dxa"/>
              <w:left w:w="60" w:type="dxa"/>
              <w:bottom w:w="60" w:type="dxa"/>
              <w:right w:w="60" w:type="dxa"/>
            </w:tcMar>
            <w:vAlign w:val="center"/>
            <w:hideMark/>
          </w:tcPr>
          <w:p w:rsidR="000C4C33" w:rsidRPr="000C4C33" w:rsidRDefault="000C4C33" w:rsidP="00E05479">
            <w:pPr>
              <w:spacing w:after="0" w:line="240" w:lineRule="auto"/>
              <w:jc w:val="center"/>
              <w:rPr>
                <w:sz w:val="20"/>
                <w:szCs w:val="20"/>
              </w:rPr>
            </w:pPr>
          </w:p>
        </w:tc>
        <w:tc>
          <w:tcPr>
            <w:tcW w:w="1280" w:type="dxa"/>
            <w:gridSpan w:val="2"/>
            <w:vMerge/>
            <w:shd w:val="clear" w:color="auto" w:fill="auto"/>
            <w:tcMar>
              <w:top w:w="60" w:type="dxa"/>
              <w:left w:w="60" w:type="dxa"/>
              <w:bottom w:w="60" w:type="dxa"/>
              <w:right w:w="60" w:type="dxa"/>
            </w:tcMar>
            <w:vAlign w:val="center"/>
            <w:hideMark/>
          </w:tcPr>
          <w:p w:rsidR="000C4C33" w:rsidRPr="000C4C33" w:rsidRDefault="000C4C33" w:rsidP="00E05479">
            <w:pPr>
              <w:spacing w:after="0" w:line="240" w:lineRule="auto"/>
              <w:jc w:val="center"/>
              <w:rPr>
                <w:sz w:val="20"/>
                <w:szCs w:val="20"/>
              </w:rPr>
            </w:pP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Férfi</w:t>
            </w: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Nő</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Férfi</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Nő</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Férfi</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Nő</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Férfi</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Nő</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Férfi</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Nő</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Férfi</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Nő</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Férfi</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Nő</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25</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25</w:t>
            </w: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13</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60</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30</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20</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20</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9,5</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10,1</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230</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190</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40</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30</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8;30</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11;30</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24</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24</w:t>
            </w: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57</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29</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9,6</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10,2</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228</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188</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39</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29</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8;36</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11;36</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23</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23</w:t>
            </w: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54</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28</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19</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19</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9,7</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10,3</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226</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186</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38</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28</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8;42</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11;42</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22</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22</w:t>
            </w: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51</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27</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9,8</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10,4</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224</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184</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37</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27</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8;48</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11;48</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21</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21</w:t>
            </w: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49</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26</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18</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18</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9,</w:t>
            </w:r>
            <w:proofErr w:type="spellStart"/>
            <w:r w:rsidRPr="000C4C33">
              <w:rPr>
                <w:sz w:val="20"/>
                <w:szCs w:val="20"/>
              </w:rPr>
              <w:t>9</w:t>
            </w:r>
            <w:proofErr w:type="spellEnd"/>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10,5</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222</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182</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36</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26</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8;51</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11;54</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20</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20</w:t>
            </w: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47</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25</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10</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10,6</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220</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180</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35</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25</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9;00</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12;00</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19</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19</w:t>
            </w: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10</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45</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24</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17</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17</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10,1</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10,7</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218</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178</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34</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24</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9;10</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12;10</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18</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18</w:t>
            </w: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43</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23</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10,2</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10,8</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216</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176</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33</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23</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9;20</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12;20</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17</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17</w:t>
            </w: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9</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41</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22</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16</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16</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10,3</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10,9</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214</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174</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32</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22</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9;30</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12;30</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16</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16</w:t>
            </w: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8</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39</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21</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10,4</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212</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172</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31</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21</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9;45</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12;40</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15</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15</w:t>
            </w: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7</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35</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20</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15</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15</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10,5</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11,1</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210</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170</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30</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20</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10;00</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12;50</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14</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14</w:t>
            </w: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6</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32</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19</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14</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14</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10,6</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11,2</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208</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168</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29</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19</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10;15</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13;00</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13</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13</w:t>
            </w: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5</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28</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17</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13</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13</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10,7</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11,3</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206</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166</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28</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18</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10;30</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13;15</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w:t>
            </w: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4</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27</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16</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10,8</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11,4</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204</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164</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27</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17</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10;45</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13;30</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w:t>
            </w: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3</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25</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15</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10,9</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11,5</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202</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162</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26</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16</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11;00</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13;45</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10</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10</w:t>
            </w: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23</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14</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10</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10</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11,6</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200</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160</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25</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15</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11;15</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14;00</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9</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9</w:t>
            </w: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21</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13</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9</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9</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11,1</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11,7</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198</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159</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24</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14</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11;30</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14;15</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lastRenderedPageBreak/>
              <w:t>8</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8</w:t>
            </w: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19</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8</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8</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11,2</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11,8</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196</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158</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23</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13</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11;45</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14;30</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7</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7</w:t>
            </w: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17</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7</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7</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11,3</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11,9</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195</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157</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22</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12;00</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14;45</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6</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6</w:t>
            </w: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15</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10</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6</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6</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11,4</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194</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156</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21</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12;15</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15;00</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5</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5</w:t>
            </w: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9</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5</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5</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11,5</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12,1</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193</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155</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20</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10</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12;30</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15;30</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4</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4</w:t>
            </w: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10</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7</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4</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4</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11,6</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12,2</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192</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154</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19</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8</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13;00</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16;00</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3</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3</w:t>
            </w: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8</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5</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3</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3</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11,7</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12,3</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191</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153</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18</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6</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13;30</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16;30</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w:t>
            </w: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6</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3</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11,8</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12,4</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190</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152</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17</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4</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14;00</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17;00</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w:t>
            </w: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4</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11,9</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12,5</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189</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151</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16</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14;30</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17;30</w:t>
            </w:r>
          </w:p>
        </w:tc>
      </w:tr>
    </w:tbl>
    <w:p w:rsidR="00E05479" w:rsidRDefault="00E05479" w:rsidP="00236DF7">
      <w:pPr>
        <w:spacing w:after="0" w:line="240" w:lineRule="auto"/>
        <w:jc w:val="both"/>
      </w:pPr>
    </w:p>
    <w:p w:rsidR="00E05479" w:rsidRDefault="00E05479">
      <w:r>
        <w:br w:type="page"/>
      </w:r>
    </w:p>
    <w:p w:rsidR="00236DF7" w:rsidRPr="000C4C33" w:rsidRDefault="00236DF7" w:rsidP="00E05479">
      <w:pPr>
        <w:spacing w:after="0" w:line="240" w:lineRule="auto"/>
        <w:jc w:val="right"/>
        <w:rPr>
          <w:i/>
          <w:lang w:val="en"/>
        </w:rPr>
      </w:pPr>
      <w:r w:rsidRPr="000C4C33">
        <w:rPr>
          <w:i/>
        </w:rPr>
        <w:lastRenderedPageBreak/>
        <w:t>4. függelék</w:t>
      </w:r>
    </w:p>
    <w:p w:rsidR="00236DF7" w:rsidRPr="000C4C33" w:rsidRDefault="00236DF7" w:rsidP="00E05479">
      <w:pPr>
        <w:spacing w:after="0" w:line="240" w:lineRule="auto"/>
        <w:jc w:val="center"/>
        <w:rPr>
          <w:b/>
        </w:rPr>
      </w:pPr>
      <w:r w:rsidRPr="000C4C33">
        <w:rPr>
          <w:b/>
        </w:rPr>
        <w:t>IV. korcsoport</w:t>
      </w:r>
    </w:p>
    <w:p w:rsidR="00E05479" w:rsidRPr="00852ABE" w:rsidRDefault="00E05479" w:rsidP="00236DF7">
      <w:pPr>
        <w:spacing w:after="0" w:line="240" w:lineRule="auto"/>
        <w:jc w:val="both"/>
      </w:pPr>
    </w:p>
    <w:tbl>
      <w:tblPr>
        <w:tblW w:w="379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7"/>
        <w:gridCol w:w="861"/>
        <w:gridCol w:w="764"/>
        <w:gridCol w:w="630"/>
        <w:gridCol w:w="645"/>
        <w:gridCol w:w="674"/>
        <w:gridCol w:w="674"/>
        <w:gridCol w:w="630"/>
        <w:gridCol w:w="645"/>
        <w:gridCol w:w="630"/>
        <w:gridCol w:w="645"/>
        <w:gridCol w:w="897"/>
        <w:gridCol w:w="797"/>
        <w:gridCol w:w="635"/>
        <w:gridCol w:w="645"/>
      </w:tblGrid>
      <w:tr w:rsidR="000C4C33" w:rsidRPr="000C4C33" w:rsidTr="000C4C33">
        <w:trPr>
          <w:tblCellSpacing w:w="0" w:type="dxa"/>
          <w:jc w:val="center"/>
        </w:trPr>
        <w:tc>
          <w:tcPr>
            <w:tcW w:w="839" w:type="dxa"/>
            <w:vMerge w:val="restart"/>
            <w:shd w:val="clear" w:color="auto" w:fill="auto"/>
            <w:tcMar>
              <w:top w:w="60" w:type="dxa"/>
              <w:left w:w="60" w:type="dxa"/>
              <w:bottom w:w="60" w:type="dxa"/>
              <w:right w:w="60" w:type="dxa"/>
            </w:tcMar>
            <w:vAlign w:val="center"/>
            <w:hideMark/>
          </w:tcPr>
          <w:p w:rsidR="000C4C33" w:rsidRPr="000C4C33" w:rsidRDefault="000C4C33" w:rsidP="00E05479">
            <w:pPr>
              <w:spacing w:after="0" w:line="240" w:lineRule="auto"/>
              <w:jc w:val="center"/>
              <w:rPr>
                <w:sz w:val="20"/>
                <w:szCs w:val="20"/>
              </w:rPr>
            </w:pPr>
            <w:r w:rsidRPr="000C4C33">
              <w:rPr>
                <w:sz w:val="20"/>
                <w:szCs w:val="20"/>
              </w:rPr>
              <w:t>Pont</w:t>
            </w:r>
          </w:p>
        </w:tc>
        <w:tc>
          <w:tcPr>
            <w:tcW w:w="1626" w:type="dxa"/>
            <w:gridSpan w:val="2"/>
            <w:vMerge w:val="restart"/>
            <w:shd w:val="clear" w:color="auto" w:fill="auto"/>
            <w:tcMar>
              <w:top w:w="60" w:type="dxa"/>
              <w:left w:w="60" w:type="dxa"/>
              <w:bottom w:w="60" w:type="dxa"/>
              <w:right w:w="60" w:type="dxa"/>
            </w:tcMar>
            <w:vAlign w:val="center"/>
            <w:hideMark/>
          </w:tcPr>
          <w:p w:rsidR="000C4C33" w:rsidRPr="000C4C33" w:rsidRDefault="000C4C33" w:rsidP="00E05479">
            <w:pPr>
              <w:spacing w:after="0" w:line="240" w:lineRule="auto"/>
              <w:jc w:val="center"/>
              <w:rPr>
                <w:sz w:val="20"/>
                <w:szCs w:val="20"/>
              </w:rPr>
            </w:pPr>
            <w:r w:rsidRPr="000C4C33">
              <w:rPr>
                <w:sz w:val="20"/>
                <w:szCs w:val="20"/>
              </w:rPr>
              <w:t>Fekvőtámaszban karhajlítás-nyújtás</w:t>
            </w:r>
          </w:p>
          <w:p w:rsidR="000C4C33" w:rsidRPr="000C4C33" w:rsidRDefault="000C4C33" w:rsidP="00E05479">
            <w:pPr>
              <w:spacing w:after="0" w:line="240" w:lineRule="auto"/>
              <w:jc w:val="center"/>
              <w:rPr>
                <w:sz w:val="20"/>
                <w:szCs w:val="20"/>
              </w:rPr>
            </w:pPr>
            <w:r w:rsidRPr="000C4C33">
              <w:rPr>
                <w:sz w:val="20"/>
                <w:szCs w:val="20"/>
              </w:rPr>
              <w:t>30 mp alatt</w:t>
            </w:r>
          </w:p>
        </w:tc>
        <w:tc>
          <w:tcPr>
            <w:tcW w:w="1275" w:type="dxa"/>
            <w:gridSpan w:val="2"/>
            <w:vMerge w:val="restart"/>
            <w:shd w:val="clear" w:color="auto" w:fill="auto"/>
            <w:tcMar>
              <w:top w:w="60" w:type="dxa"/>
              <w:left w:w="60" w:type="dxa"/>
              <w:bottom w:w="60" w:type="dxa"/>
              <w:right w:w="60" w:type="dxa"/>
            </w:tcMar>
            <w:vAlign w:val="center"/>
            <w:hideMark/>
          </w:tcPr>
          <w:p w:rsidR="000C4C33" w:rsidRPr="000C4C33" w:rsidRDefault="000C4C33" w:rsidP="00E05479">
            <w:pPr>
              <w:spacing w:after="0" w:line="240" w:lineRule="auto"/>
              <w:jc w:val="center"/>
              <w:rPr>
                <w:sz w:val="20"/>
                <w:szCs w:val="20"/>
              </w:rPr>
            </w:pPr>
            <w:r w:rsidRPr="000C4C33">
              <w:rPr>
                <w:sz w:val="20"/>
                <w:szCs w:val="20"/>
              </w:rPr>
              <w:t xml:space="preserve">Hajlított karú függés időre </w:t>
            </w:r>
          </w:p>
          <w:p w:rsidR="000C4C33" w:rsidRPr="000C4C33" w:rsidRDefault="000C4C33" w:rsidP="00E05479">
            <w:pPr>
              <w:spacing w:after="0" w:line="240" w:lineRule="auto"/>
              <w:jc w:val="center"/>
              <w:rPr>
                <w:sz w:val="20"/>
                <w:szCs w:val="20"/>
              </w:rPr>
            </w:pPr>
            <w:r w:rsidRPr="000C4C33">
              <w:rPr>
                <w:sz w:val="20"/>
                <w:szCs w:val="20"/>
              </w:rPr>
              <w:t>m</w:t>
            </w:r>
            <w:bookmarkStart w:id="0" w:name="_GoBack"/>
            <w:bookmarkEnd w:id="0"/>
            <w:r w:rsidRPr="000C4C33">
              <w:rPr>
                <w:sz w:val="20"/>
                <w:szCs w:val="20"/>
              </w:rPr>
              <w:t>p</w:t>
            </w:r>
          </w:p>
        </w:tc>
        <w:tc>
          <w:tcPr>
            <w:tcW w:w="1348" w:type="dxa"/>
            <w:gridSpan w:val="2"/>
            <w:shd w:val="clear" w:color="auto" w:fill="auto"/>
            <w:tcMar>
              <w:top w:w="60" w:type="dxa"/>
              <w:left w:w="60" w:type="dxa"/>
              <w:bottom w:w="60" w:type="dxa"/>
              <w:right w:w="60" w:type="dxa"/>
            </w:tcMar>
            <w:vAlign w:val="center"/>
            <w:hideMark/>
          </w:tcPr>
          <w:p w:rsidR="000C4C33" w:rsidRPr="000C4C33" w:rsidRDefault="000C4C33" w:rsidP="00E05479">
            <w:pPr>
              <w:spacing w:after="0" w:line="240" w:lineRule="auto"/>
              <w:jc w:val="center"/>
              <w:rPr>
                <w:sz w:val="20"/>
                <w:szCs w:val="20"/>
              </w:rPr>
            </w:pPr>
            <w:proofErr w:type="spellStart"/>
            <w:r w:rsidRPr="000C4C33">
              <w:rPr>
                <w:sz w:val="20"/>
                <w:szCs w:val="20"/>
              </w:rPr>
              <w:t>Fekvenyomás</w:t>
            </w:r>
            <w:proofErr w:type="spellEnd"/>
          </w:p>
        </w:tc>
        <w:tc>
          <w:tcPr>
            <w:tcW w:w="1275" w:type="dxa"/>
            <w:gridSpan w:val="2"/>
            <w:vMerge w:val="restart"/>
            <w:shd w:val="clear" w:color="auto" w:fill="auto"/>
            <w:tcMar>
              <w:top w:w="60" w:type="dxa"/>
              <w:left w:w="60" w:type="dxa"/>
              <w:bottom w:w="60" w:type="dxa"/>
              <w:right w:w="60" w:type="dxa"/>
            </w:tcMar>
            <w:vAlign w:val="center"/>
            <w:hideMark/>
          </w:tcPr>
          <w:p w:rsidR="000C4C33" w:rsidRPr="000C4C33" w:rsidRDefault="000C4C33" w:rsidP="00E05479">
            <w:pPr>
              <w:spacing w:after="0" w:line="240" w:lineRule="auto"/>
              <w:jc w:val="center"/>
              <w:rPr>
                <w:sz w:val="20"/>
                <w:szCs w:val="20"/>
              </w:rPr>
            </w:pPr>
            <w:r w:rsidRPr="000C4C33">
              <w:rPr>
                <w:sz w:val="20"/>
                <w:szCs w:val="20"/>
              </w:rPr>
              <w:t xml:space="preserve">4 × 10 m-es ingafutás </w:t>
            </w:r>
          </w:p>
          <w:p w:rsidR="000C4C33" w:rsidRPr="000C4C33" w:rsidRDefault="000C4C33" w:rsidP="00E05479">
            <w:pPr>
              <w:spacing w:after="0" w:line="240" w:lineRule="auto"/>
              <w:jc w:val="center"/>
              <w:rPr>
                <w:sz w:val="20"/>
                <w:szCs w:val="20"/>
              </w:rPr>
            </w:pPr>
            <w:r w:rsidRPr="000C4C33">
              <w:rPr>
                <w:sz w:val="20"/>
                <w:szCs w:val="20"/>
              </w:rPr>
              <w:t>mp</w:t>
            </w:r>
          </w:p>
        </w:tc>
        <w:tc>
          <w:tcPr>
            <w:tcW w:w="1275" w:type="dxa"/>
            <w:gridSpan w:val="2"/>
            <w:vMerge w:val="restart"/>
            <w:shd w:val="clear" w:color="auto" w:fill="auto"/>
            <w:tcMar>
              <w:top w:w="60" w:type="dxa"/>
              <w:left w:w="60" w:type="dxa"/>
              <w:bottom w:w="60" w:type="dxa"/>
              <w:right w:w="60" w:type="dxa"/>
            </w:tcMar>
            <w:vAlign w:val="center"/>
            <w:hideMark/>
          </w:tcPr>
          <w:p w:rsidR="000C4C33" w:rsidRPr="000C4C33" w:rsidRDefault="000C4C33" w:rsidP="00E05479">
            <w:pPr>
              <w:spacing w:after="0" w:line="240" w:lineRule="auto"/>
              <w:jc w:val="center"/>
              <w:rPr>
                <w:sz w:val="20"/>
                <w:szCs w:val="20"/>
              </w:rPr>
            </w:pPr>
            <w:r w:rsidRPr="000C4C33">
              <w:rPr>
                <w:sz w:val="20"/>
                <w:szCs w:val="20"/>
              </w:rPr>
              <w:t xml:space="preserve">Helyből távolugrás </w:t>
            </w:r>
          </w:p>
          <w:p w:rsidR="000C4C33" w:rsidRPr="000C4C33" w:rsidRDefault="000C4C33" w:rsidP="00E05479">
            <w:pPr>
              <w:spacing w:after="0" w:line="240" w:lineRule="auto"/>
              <w:jc w:val="center"/>
              <w:rPr>
                <w:sz w:val="20"/>
                <w:szCs w:val="20"/>
              </w:rPr>
            </w:pPr>
            <w:r w:rsidRPr="000C4C33">
              <w:rPr>
                <w:sz w:val="20"/>
                <w:szCs w:val="20"/>
              </w:rPr>
              <w:t>cm</w:t>
            </w:r>
          </w:p>
        </w:tc>
        <w:tc>
          <w:tcPr>
            <w:tcW w:w="1694" w:type="dxa"/>
            <w:gridSpan w:val="2"/>
            <w:vMerge w:val="restart"/>
            <w:shd w:val="clear" w:color="auto" w:fill="auto"/>
            <w:tcMar>
              <w:top w:w="60" w:type="dxa"/>
              <w:left w:w="60" w:type="dxa"/>
              <w:bottom w:w="60" w:type="dxa"/>
              <w:right w:w="60" w:type="dxa"/>
            </w:tcMar>
            <w:vAlign w:val="center"/>
            <w:hideMark/>
          </w:tcPr>
          <w:p w:rsidR="000C4C33" w:rsidRPr="000C4C33" w:rsidRDefault="000C4C33" w:rsidP="00E05479">
            <w:pPr>
              <w:spacing w:after="0" w:line="240" w:lineRule="auto"/>
              <w:jc w:val="center"/>
              <w:rPr>
                <w:sz w:val="20"/>
                <w:szCs w:val="20"/>
              </w:rPr>
            </w:pPr>
            <w:r w:rsidRPr="000C4C33">
              <w:rPr>
                <w:sz w:val="20"/>
                <w:szCs w:val="20"/>
              </w:rPr>
              <w:t xml:space="preserve">Hanyattfekvésből </w:t>
            </w:r>
            <w:r w:rsidRPr="000C4C33">
              <w:rPr>
                <w:sz w:val="20"/>
                <w:szCs w:val="20"/>
              </w:rPr>
              <w:br/>
              <w:t xml:space="preserve">felülés </w:t>
            </w:r>
          </w:p>
          <w:p w:rsidR="000C4C33" w:rsidRPr="000C4C33" w:rsidRDefault="000C4C33" w:rsidP="00E05479">
            <w:pPr>
              <w:spacing w:after="0" w:line="240" w:lineRule="auto"/>
              <w:jc w:val="center"/>
              <w:rPr>
                <w:sz w:val="20"/>
                <w:szCs w:val="20"/>
              </w:rPr>
            </w:pPr>
            <w:r w:rsidRPr="000C4C33">
              <w:rPr>
                <w:sz w:val="20"/>
                <w:szCs w:val="20"/>
              </w:rPr>
              <w:t>60 mp alatt</w:t>
            </w:r>
          </w:p>
        </w:tc>
        <w:tc>
          <w:tcPr>
            <w:tcW w:w="1280" w:type="dxa"/>
            <w:gridSpan w:val="2"/>
            <w:vMerge w:val="restart"/>
            <w:shd w:val="clear" w:color="auto" w:fill="auto"/>
            <w:tcMar>
              <w:top w:w="60" w:type="dxa"/>
              <w:left w:w="60" w:type="dxa"/>
              <w:bottom w:w="60" w:type="dxa"/>
              <w:right w:w="60" w:type="dxa"/>
            </w:tcMar>
            <w:vAlign w:val="center"/>
            <w:hideMark/>
          </w:tcPr>
          <w:p w:rsidR="000C4C33" w:rsidRPr="000C4C33" w:rsidRDefault="000C4C33" w:rsidP="00E05479">
            <w:pPr>
              <w:spacing w:after="0" w:line="240" w:lineRule="auto"/>
              <w:jc w:val="center"/>
              <w:rPr>
                <w:sz w:val="20"/>
                <w:szCs w:val="20"/>
              </w:rPr>
            </w:pPr>
            <w:r w:rsidRPr="000C4C33">
              <w:rPr>
                <w:sz w:val="20"/>
                <w:szCs w:val="20"/>
              </w:rPr>
              <w:t>2000 m-es futás (perc)</w:t>
            </w:r>
          </w:p>
        </w:tc>
      </w:tr>
      <w:tr w:rsidR="000C4C33" w:rsidRPr="000C4C33" w:rsidTr="000C4C33">
        <w:trPr>
          <w:tblCellSpacing w:w="0" w:type="dxa"/>
          <w:jc w:val="center"/>
        </w:trPr>
        <w:tc>
          <w:tcPr>
            <w:tcW w:w="839" w:type="dxa"/>
            <w:vMerge/>
            <w:shd w:val="clear" w:color="auto" w:fill="auto"/>
            <w:tcMar>
              <w:top w:w="60" w:type="dxa"/>
              <w:left w:w="60" w:type="dxa"/>
              <w:bottom w:w="60" w:type="dxa"/>
              <w:right w:w="60" w:type="dxa"/>
            </w:tcMar>
            <w:vAlign w:val="center"/>
            <w:hideMark/>
          </w:tcPr>
          <w:p w:rsidR="000C4C33" w:rsidRPr="000C4C33" w:rsidRDefault="000C4C33" w:rsidP="00E05479">
            <w:pPr>
              <w:spacing w:after="0" w:line="240" w:lineRule="auto"/>
              <w:jc w:val="center"/>
              <w:rPr>
                <w:sz w:val="20"/>
                <w:szCs w:val="20"/>
              </w:rPr>
            </w:pPr>
          </w:p>
        </w:tc>
        <w:tc>
          <w:tcPr>
            <w:tcW w:w="1626" w:type="dxa"/>
            <w:gridSpan w:val="2"/>
            <w:vMerge/>
            <w:shd w:val="clear" w:color="auto" w:fill="auto"/>
            <w:tcMar>
              <w:top w:w="60" w:type="dxa"/>
              <w:left w:w="60" w:type="dxa"/>
              <w:bottom w:w="60" w:type="dxa"/>
              <w:right w:w="60" w:type="dxa"/>
            </w:tcMar>
            <w:vAlign w:val="center"/>
            <w:hideMark/>
          </w:tcPr>
          <w:p w:rsidR="000C4C33" w:rsidRPr="000C4C33" w:rsidRDefault="000C4C33" w:rsidP="00E05479">
            <w:pPr>
              <w:spacing w:after="0" w:line="240" w:lineRule="auto"/>
              <w:jc w:val="center"/>
              <w:rPr>
                <w:sz w:val="20"/>
                <w:szCs w:val="20"/>
              </w:rPr>
            </w:pPr>
          </w:p>
        </w:tc>
        <w:tc>
          <w:tcPr>
            <w:tcW w:w="1275" w:type="dxa"/>
            <w:gridSpan w:val="2"/>
            <w:vMerge/>
            <w:shd w:val="clear" w:color="auto" w:fill="auto"/>
            <w:tcMar>
              <w:top w:w="60" w:type="dxa"/>
              <w:left w:w="60" w:type="dxa"/>
              <w:bottom w:w="60" w:type="dxa"/>
              <w:right w:w="60" w:type="dxa"/>
            </w:tcMar>
            <w:vAlign w:val="center"/>
            <w:hideMark/>
          </w:tcPr>
          <w:p w:rsidR="000C4C33" w:rsidRPr="000C4C33" w:rsidRDefault="000C4C33" w:rsidP="00E05479">
            <w:pPr>
              <w:spacing w:after="0" w:line="240" w:lineRule="auto"/>
              <w:jc w:val="center"/>
              <w:rPr>
                <w:sz w:val="20"/>
                <w:szCs w:val="20"/>
              </w:rPr>
            </w:pPr>
          </w:p>
        </w:tc>
        <w:tc>
          <w:tcPr>
            <w:tcW w:w="674" w:type="dxa"/>
            <w:shd w:val="clear" w:color="auto" w:fill="auto"/>
            <w:tcMar>
              <w:top w:w="60" w:type="dxa"/>
              <w:left w:w="60" w:type="dxa"/>
              <w:bottom w:w="60" w:type="dxa"/>
              <w:right w:w="60" w:type="dxa"/>
            </w:tcMar>
            <w:vAlign w:val="center"/>
            <w:hideMark/>
          </w:tcPr>
          <w:p w:rsidR="000C4C33" w:rsidRPr="000C4C33" w:rsidRDefault="000C4C33" w:rsidP="00E05479">
            <w:pPr>
              <w:spacing w:after="0" w:line="240" w:lineRule="auto"/>
              <w:jc w:val="center"/>
              <w:rPr>
                <w:sz w:val="20"/>
                <w:szCs w:val="20"/>
              </w:rPr>
            </w:pPr>
            <w:r w:rsidRPr="000C4C33">
              <w:rPr>
                <w:sz w:val="20"/>
                <w:szCs w:val="20"/>
              </w:rPr>
              <w:t>60 kg/db</w:t>
            </w:r>
          </w:p>
        </w:tc>
        <w:tc>
          <w:tcPr>
            <w:tcW w:w="674" w:type="dxa"/>
            <w:shd w:val="clear" w:color="auto" w:fill="auto"/>
            <w:tcMar>
              <w:top w:w="60" w:type="dxa"/>
              <w:left w:w="60" w:type="dxa"/>
              <w:bottom w:w="60" w:type="dxa"/>
              <w:right w:w="60" w:type="dxa"/>
            </w:tcMar>
            <w:vAlign w:val="center"/>
            <w:hideMark/>
          </w:tcPr>
          <w:p w:rsidR="000C4C33" w:rsidRPr="000C4C33" w:rsidRDefault="000C4C33" w:rsidP="00E05479">
            <w:pPr>
              <w:spacing w:after="0" w:line="240" w:lineRule="auto"/>
              <w:jc w:val="center"/>
              <w:rPr>
                <w:sz w:val="20"/>
                <w:szCs w:val="20"/>
              </w:rPr>
            </w:pPr>
            <w:r w:rsidRPr="000C4C33">
              <w:rPr>
                <w:sz w:val="20"/>
                <w:szCs w:val="20"/>
              </w:rPr>
              <w:t>25 kg/db</w:t>
            </w:r>
          </w:p>
        </w:tc>
        <w:tc>
          <w:tcPr>
            <w:tcW w:w="1275" w:type="dxa"/>
            <w:gridSpan w:val="2"/>
            <w:vMerge/>
            <w:shd w:val="clear" w:color="auto" w:fill="auto"/>
            <w:tcMar>
              <w:top w:w="60" w:type="dxa"/>
              <w:left w:w="60" w:type="dxa"/>
              <w:bottom w:w="60" w:type="dxa"/>
              <w:right w:w="60" w:type="dxa"/>
            </w:tcMar>
            <w:vAlign w:val="center"/>
            <w:hideMark/>
          </w:tcPr>
          <w:p w:rsidR="000C4C33" w:rsidRPr="000C4C33" w:rsidRDefault="000C4C33" w:rsidP="00E05479">
            <w:pPr>
              <w:spacing w:after="0" w:line="240" w:lineRule="auto"/>
              <w:jc w:val="center"/>
              <w:rPr>
                <w:sz w:val="20"/>
                <w:szCs w:val="20"/>
              </w:rPr>
            </w:pPr>
          </w:p>
        </w:tc>
        <w:tc>
          <w:tcPr>
            <w:tcW w:w="1275" w:type="dxa"/>
            <w:gridSpan w:val="2"/>
            <w:vMerge/>
            <w:shd w:val="clear" w:color="auto" w:fill="auto"/>
            <w:tcMar>
              <w:top w:w="60" w:type="dxa"/>
              <w:left w:w="60" w:type="dxa"/>
              <w:bottom w:w="60" w:type="dxa"/>
              <w:right w:w="60" w:type="dxa"/>
            </w:tcMar>
            <w:vAlign w:val="center"/>
            <w:hideMark/>
          </w:tcPr>
          <w:p w:rsidR="000C4C33" w:rsidRPr="000C4C33" w:rsidRDefault="000C4C33" w:rsidP="00E05479">
            <w:pPr>
              <w:spacing w:after="0" w:line="240" w:lineRule="auto"/>
              <w:jc w:val="center"/>
              <w:rPr>
                <w:sz w:val="20"/>
                <w:szCs w:val="20"/>
              </w:rPr>
            </w:pPr>
          </w:p>
        </w:tc>
        <w:tc>
          <w:tcPr>
            <w:tcW w:w="1694" w:type="dxa"/>
            <w:gridSpan w:val="2"/>
            <w:vMerge/>
            <w:shd w:val="clear" w:color="auto" w:fill="auto"/>
            <w:tcMar>
              <w:top w:w="60" w:type="dxa"/>
              <w:left w:w="60" w:type="dxa"/>
              <w:bottom w:w="60" w:type="dxa"/>
              <w:right w:w="60" w:type="dxa"/>
            </w:tcMar>
            <w:vAlign w:val="center"/>
            <w:hideMark/>
          </w:tcPr>
          <w:p w:rsidR="000C4C33" w:rsidRPr="000C4C33" w:rsidRDefault="000C4C33" w:rsidP="00E05479">
            <w:pPr>
              <w:spacing w:after="0" w:line="240" w:lineRule="auto"/>
              <w:jc w:val="center"/>
              <w:rPr>
                <w:sz w:val="20"/>
                <w:szCs w:val="20"/>
              </w:rPr>
            </w:pPr>
          </w:p>
        </w:tc>
        <w:tc>
          <w:tcPr>
            <w:tcW w:w="1280" w:type="dxa"/>
            <w:gridSpan w:val="2"/>
            <w:vMerge/>
            <w:shd w:val="clear" w:color="auto" w:fill="auto"/>
            <w:tcMar>
              <w:top w:w="60" w:type="dxa"/>
              <w:left w:w="60" w:type="dxa"/>
              <w:bottom w:w="60" w:type="dxa"/>
              <w:right w:w="60" w:type="dxa"/>
            </w:tcMar>
            <w:vAlign w:val="center"/>
            <w:hideMark/>
          </w:tcPr>
          <w:p w:rsidR="000C4C33" w:rsidRPr="000C4C33" w:rsidRDefault="000C4C33" w:rsidP="00E05479">
            <w:pPr>
              <w:spacing w:after="0" w:line="240" w:lineRule="auto"/>
              <w:jc w:val="center"/>
              <w:rPr>
                <w:sz w:val="20"/>
                <w:szCs w:val="20"/>
              </w:rPr>
            </w:pP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Férfi</w:t>
            </w: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Nő</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Férfi</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Nő</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Férfi</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Nő</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Férfi</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Nő</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Férfi</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Nő</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Férfi</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Nő</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Férfi</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Nő</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25</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20</w:t>
            </w: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13</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40</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20</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16</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16</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215</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175</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35</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25</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9;30</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12;00</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24</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19</w:t>
            </w: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37</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19</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11,2</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12,2</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213</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173</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34</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24</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9;36</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12;08</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23</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35</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18</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15</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15</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11,4</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12,4</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211</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171</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33</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23</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9;42</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12;16</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22</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18</w:t>
            </w: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33</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17</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11,6</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12,6</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209</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169</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32</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22</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9;48</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12;24</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21</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17</w:t>
            </w: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31</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16</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14</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14</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11,8</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12,8</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207</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167</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31</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21</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9;54</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12;32</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20</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16</w:t>
            </w: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29</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15</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11,9</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12,9</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205</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165</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30</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20</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10;00</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12;40</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19</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15</w:t>
            </w: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10</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27</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14</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13</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13</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13</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203</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163</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29</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19</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10;</w:t>
            </w:r>
            <w:proofErr w:type="spellStart"/>
            <w:r w:rsidRPr="000C4C33">
              <w:rPr>
                <w:sz w:val="20"/>
                <w:szCs w:val="20"/>
              </w:rPr>
              <w:t>10</w:t>
            </w:r>
            <w:proofErr w:type="spellEnd"/>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12;50</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18</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25</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13</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12,2</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13,2</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200</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161</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28</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18</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10;20</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13;00</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17</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14</w:t>
            </w: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9</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23</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12,3</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13,3</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199</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160</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27</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17</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10;30</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13;15</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16</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13</w:t>
            </w: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21</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12,4</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13,4</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198</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159</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26</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16</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10,38</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13;30</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15</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w:t>
            </w: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8</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19</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12,5</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13,5</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197</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158</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25</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15</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10,46</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13;45</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14</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18</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12,6</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13,6</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196</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157</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24</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14</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10;54</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14;00</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13</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w:t>
            </w: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7</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17</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10</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10</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10</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12,7</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13,7</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195</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156</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23</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13</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11;02</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14;15</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6</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16</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12,8</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13,8</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194</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155</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22</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11;10</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14;30</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10</w:t>
            </w: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5</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15</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9</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9</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9</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12,9</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13,9</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193</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154</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21</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11;18</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14;45</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10</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14</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13</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14</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192</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153</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20</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10</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11;26</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15;00</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9</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9</w:t>
            </w: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4</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13</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8</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8</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8</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13,2</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14,2</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191</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152</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19</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9</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11;34</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15;</w:t>
            </w:r>
            <w:proofErr w:type="spellStart"/>
            <w:r w:rsidRPr="000C4C33">
              <w:rPr>
                <w:sz w:val="20"/>
                <w:szCs w:val="20"/>
              </w:rPr>
              <w:t>15</w:t>
            </w:r>
            <w:proofErr w:type="spellEnd"/>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lastRenderedPageBreak/>
              <w:t>8</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8</w:t>
            </w: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3</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13,3</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14,3</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190</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151</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18</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8</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11;50</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15;30</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7</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7</w:t>
            </w: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7</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7</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7</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13,4</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14,4</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189</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150</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17</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7</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12;10</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15;45</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6</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6</w:t>
            </w: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10</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6</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6</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13,5</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14,5</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188</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149</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16</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6</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12;30</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16;00</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5</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5</w:t>
            </w: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9</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6</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5</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5</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13,6</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14,6</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187</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148</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15</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5</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13;00</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16;30</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4</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4</w:t>
            </w: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8</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4</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4</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13,7</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14,7</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186</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147</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14</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4</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13;30</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17;00</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3</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3</w:t>
            </w: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7</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5</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3</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3</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13,8</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14,8</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185</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146</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13</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3</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14;00</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17;30</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w:t>
            </w: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5</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3</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13,9</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14,9</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184</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145</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12</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2</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14;30</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18;00</w:t>
            </w:r>
          </w:p>
        </w:tc>
      </w:tr>
      <w:tr w:rsidR="00E05479" w:rsidRPr="000C4C33" w:rsidTr="000C4C33">
        <w:trPr>
          <w:tblCellSpacing w:w="0" w:type="dxa"/>
          <w:jc w:val="center"/>
        </w:trPr>
        <w:tc>
          <w:tcPr>
            <w:tcW w:w="839"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w:t>
            </w:r>
          </w:p>
        </w:tc>
        <w:tc>
          <w:tcPr>
            <w:tcW w:w="861"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w:t>
            </w:r>
          </w:p>
        </w:tc>
        <w:tc>
          <w:tcPr>
            <w:tcW w:w="76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4</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w:t>
            </w:r>
          </w:p>
        </w:tc>
        <w:tc>
          <w:tcPr>
            <w:tcW w:w="674"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14</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15</w:t>
            </w:r>
          </w:p>
        </w:tc>
        <w:tc>
          <w:tcPr>
            <w:tcW w:w="630"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183</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144</w:t>
            </w:r>
          </w:p>
        </w:tc>
        <w:tc>
          <w:tcPr>
            <w:tcW w:w="8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11</w:t>
            </w:r>
          </w:p>
        </w:tc>
        <w:tc>
          <w:tcPr>
            <w:tcW w:w="797"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w:t>
            </w:r>
          </w:p>
        </w:tc>
        <w:tc>
          <w:tcPr>
            <w:tcW w:w="63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15;00</w:t>
            </w:r>
          </w:p>
        </w:tc>
        <w:tc>
          <w:tcPr>
            <w:tcW w:w="645" w:type="dxa"/>
            <w:shd w:val="clear" w:color="auto" w:fill="auto"/>
            <w:tcMar>
              <w:top w:w="60" w:type="dxa"/>
              <w:left w:w="60" w:type="dxa"/>
              <w:bottom w:w="60" w:type="dxa"/>
              <w:right w:w="60" w:type="dxa"/>
            </w:tcMar>
            <w:vAlign w:val="center"/>
            <w:hideMark/>
          </w:tcPr>
          <w:p w:rsidR="00E05479" w:rsidRPr="000C4C33" w:rsidRDefault="00E05479" w:rsidP="00E05479">
            <w:pPr>
              <w:spacing w:after="0" w:line="240" w:lineRule="auto"/>
              <w:jc w:val="center"/>
              <w:rPr>
                <w:sz w:val="20"/>
                <w:szCs w:val="20"/>
              </w:rPr>
            </w:pPr>
            <w:r w:rsidRPr="000C4C33">
              <w:rPr>
                <w:sz w:val="20"/>
                <w:szCs w:val="20"/>
              </w:rPr>
              <w:t>18;30</w:t>
            </w:r>
          </w:p>
        </w:tc>
      </w:tr>
    </w:tbl>
    <w:p w:rsidR="00236DF7" w:rsidRDefault="00236DF7" w:rsidP="00236DF7">
      <w:pPr>
        <w:spacing w:after="0" w:line="240" w:lineRule="auto"/>
        <w:jc w:val="both"/>
      </w:pPr>
    </w:p>
    <w:sectPr w:rsidR="00236DF7" w:rsidSect="000C4397">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DF7"/>
    <w:rsid w:val="000C4397"/>
    <w:rsid w:val="000C4C33"/>
    <w:rsid w:val="00236DF7"/>
    <w:rsid w:val="00576598"/>
    <w:rsid w:val="00694BE6"/>
    <w:rsid w:val="008E295A"/>
    <w:rsid w:val="00AD1FC7"/>
    <w:rsid w:val="00E054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19E77-47BF-4F23-B836-332A25CB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3965">
      <w:bodyDiv w:val="1"/>
      <w:marLeft w:val="0"/>
      <w:marRight w:val="0"/>
      <w:marTop w:val="0"/>
      <w:marBottom w:val="0"/>
      <w:divBdr>
        <w:top w:val="none" w:sz="0" w:space="0" w:color="auto"/>
        <w:left w:val="none" w:sz="0" w:space="0" w:color="auto"/>
        <w:bottom w:val="none" w:sz="0" w:space="0" w:color="auto"/>
        <w:right w:val="none" w:sz="0" w:space="0" w:color="auto"/>
      </w:divBdr>
      <w:divsChild>
        <w:div w:id="2117359282">
          <w:marLeft w:val="0"/>
          <w:marRight w:val="0"/>
          <w:marTop w:val="0"/>
          <w:marBottom w:val="0"/>
          <w:divBdr>
            <w:top w:val="none" w:sz="0" w:space="0" w:color="auto"/>
            <w:left w:val="none" w:sz="0" w:space="0" w:color="auto"/>
            <w:bottom w:val="none" w:sz="0" w:space="0" w:color="auto"/>
            <w:right w:val="none" w:sz="0" w:space="0" w:color="auto"/>
          </w:divBdr>
          <w:divsChild>
            <w:div w:id="1661075723">
              <w:marLeft w:val="0"/>
              <w:marRight w:val="0"/>
              <w:marTop w:val="0"/>
              <w:marBottom w:val="0"/>
              <w:divBdr>
                <w:top w:val="none" w:sz="0" w:space="0" w:color="auto"/>
                <w:left w:val="none" w:sz="0" w:space="0" w:color="auto"/>
                <w:bottom w:val="none" w:sz="0" w:space="0" w:color="auto"/>
                <w:right w:val="none" w:sz="0" w:space="0" w:color="auto"/>
              </w:divBdr>
              <w:divsChild>
                <w:div w:id="9334978">
                  <w:marLeft w:val="0"/>
                  <w:marRight w:val="0"/>
                  <w:marTop w:val="0"/>
                  <w:marBottom w:val="0"/>
                  <w:divBdr>
                    <w:top w:val="none" w:sz="0" w:space="0" w:color="auto"/>
                    <w:left w:val="none" w:sz="0" w:space="0" w:color="auto"/>
                    <w:bottom w:val="none" w:sz="0" w:space="0" w:color="auto"/>
                    <w:right w:val="none" w:sz="0" w:space="0" w:color="auto"/>
                  </w:divBdr>
                  <w:divsChild>
                    <w:div w:id="1874921944">
                      <w:marLeft w:val="0"/>
                      <w:marRight w:val="0"/>
                      <w:marTop w:val="0"/>
                      <w:marBottom w:val="0"/>
                      <w:divBdr>
                        <w:top w:val="none" w:sz="0" w:space="0" w:color="auto"/>
                        <w:left w:val="none" w:sz="0" w:space="0" w:color="auto"/>
                        <w:bottom w:val="none" w:sz="0" w:space="0" w:color="auto"/>
                        <w:right w:val="none" w:sz="0" w:space="0" w:color="auto"/>
                      </w:divBdr>
                    </w:div>
                    <w:div w:id="342827267">
                      <w:marLeft w:val="0"/>
                      <w:marRight w:val="0"/>
                      <w:marTop w:val="0"/>
                      <w:marBottom w:val="0"/>
                      <w:divBdr>
                        <w:top w:val="none" w:sz="0" w:space="0" w:color="auto"/>
                        <w:left w:val="none" w:sz="0" w:space="0" w:color="auto"/>
                        <w:bottom w:val="none" w:sz="0" w:space="0" w:color="auto"/>
                        <w:right w:val="none" w:sz="0" w:space="0" w:color="auto"/>
                      </w:divBdr>
                    </w:div>
                    <w:div w:id="1371565210">
                      <w:marLeft w:val="0"/>
                      <w:marRight w:val="0"/>
                      <w:marTop w:val="0"/>
                      <w:marBottom w:val="0"/>
                      <w:divBdr>
                        <w:top w:val="none" w:sz="0" w:space="0" w:color="auto"/>
                        <w:left w:val="none" w:sz="0" w:space="0" w:color="auto"/>
                        <w:bottom w:val="none" w:sz="0" w:space="0" w:color="auto"/>
                        <w:right w:val="none" w:sz="0" w:space="0" w:color="auto"/>
                      </w:divBdr>
                    </w:div>
                    <w:div w:id="1323043863">
                      <w:marLeft w:val="0"/>
                      <w:marRight w:val="0"/>
                      <w:marTop w:val="0"/>
                      <w:marBottom w:val="0"/>
                      <w:divBdr>
                        <w:top w:val="none" w:sz="0" w:space="0" w:color="auto"/>
                        <w:left w:val="none" w:sz="0" w:space="0" w:color="auto"/>
                        <w:bottom w:val="none" w:sz="0" w:space="0" w:color="auto"/>
                        <w:right w:val="none" w:sz="0" w:space="0" w:color="auto"/>
                      </w:divBdr>
                    </w:div>
                    <w:div w:id="3467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302728">
      <w:bodyDiv w:val="1"/>
      <w:marLeft w:val="0"/>
      <w:marRight w:val="0"/>
      <w:marTop w:val="0"/>
      <w:marBottom w:val="0"/>
      <w:divBdr>
        <w:top w:val="none" w:sz="0" w:space="0" w:color="auto"/>
        <w:left w:val="none" w:sz="0" w:space="0" w:color="auto"/>
        <w:bottom w:val="none" w:sz="0" w:space="0" w:color="auto"/>
        <w:right w:val="none" w:sz="0" w:space="0" w:color="auto"/>
      </w:divBdr>
      <w:divsChild>
        <w:div w:id="1613636251">
          <w:marLeft w:val="0"/>
          <w:marRight w:val="0"/>
          <w:marTop w:val="0"/>
          <w:marBottom w:val="0"/>
          <w:divBdr>
            <w:top w:val="none" w:sz="0" w:space="0" w:color="auto"/>
            <w:left w:val="none" w:sz="0" w:space="0" w:color="auto"/>
            <w:bottom w:val="none" w:sz="0" w:space="0" w:color="auto"/>
            <w:right w:val="none" w:sz="0" w:space="0" w:color="auto"/>
          </w:divBdr>
          <w:divsChild>
            <w:div w:id="708529400">
              <w:marLeft w:val="0"/>
              <w:marRight w:val="0"/>
              <w:marTop w:val="0"/>
              <w:marBottom w:val="0"/>
              <w:divBdr>
                <w:top w:val="none" w:sz="0" w:space="0" w:color="auto"/>
                <w:left w:val="none" w:sz="0" w:space="0" w:color="auto"/>
                <w:bottom w:val="none" w:sz="0" w:space="0" w:color="auto"/>
                <w:right w:val="none" w:sz="0" w:space="0" w:color="auto"/>
              </w:divBdr>
              <w:divsChild>
                <w:div w:id="19349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69152">
      <w:bodyDiv w:val="1"/>
      <w:marLeft w:val="0"/>
      <w:marRight w:val="0"/>
      <w:marTop w:val="0"/>
      <w:marBottom w:val="0"/>
      <w:divBdr>
        <w:top w:val="none" w:sz="0" w:space="0" w:color="auto"/>
        <w:left w:val="none" w:sz="0" w:space="0" w:color="auto"/>
        <w:bottom w:val="none" w:sz="0" w:space="0" w:color="auto"/>
        <w:right w:val="none" w:sz="0" w:space="0" w:color="auto"/>
      </w:divBdr>
      <w:divsChild>
        <w:div w:id="868565321">
          <w:marLeft w:val="0"/>
          <w:marRight w:val="0"/>
          <w:marTop w:val="0"/>
          <w:marBottom w:val="0"/>
          <w:divBdr>
            <w:top w:val="none" w:sz="0" w:space="0" w:color="auto"/>
            <w:left w:val="none" w:sz="0" w:space="0" w:color="auto"/>
            <w:bottom w:val="none" w:sz="0" w:space="0" w:color="auto"/>
            <w:right w:val="none" w:sz="0" w:space="0" w:color="auto"/>
          </w:divBdr>
          <w:divsChild>
            <w:div w:id="2112626818">
              <w:marLeft w:val="0"/>
              <w:marRight w:val="0"/>
              <w:marTop w:val="0"/>
              <w:marBottom w:val="0"/>
              <w:divBdr>
                <w:top w:val="none" w:sz="0" w:space="0" w:color="auto"/>
                <w:left w:val="none" w:sz="0" w:space="0" w:color="auto"/>
                <w:bottom w:val="none" w:sz="0" w:space="0" w:color="auto"/>
                <w:right w:val="none" w:sz="0" w:space="0" w:color="auto"/>
              </w:divBdr>
              <w:divsChild>
                <w:div w:id="1590305934">
                  <w:marLeft w:val="0"/>
                  <w:marRight w:val="0"/>
                  <w:marTop w:val="0"/>
                  <w:marBottom w:val="0"/>
                  <w:divBdr>
                    <w:top w:val="none" w:sz="0" w:space="0" w:color="auto"/>
                    <w:left w:val="none" w:sz="0" w:space="0" w:color="auto"/>
                    <w:bottom w:val="none" w:sz="0" w:space="0" w:color="auto"/>
                    <w:right w:val="none" w:sz="0" w:space="0" w:color="auto"/>
                  </w:divBdr>
                  <w:divsChild>
                    <w:div w:id="256444361">
                      <w:marLeft w:val="0"/>
                      <w:marRight w:val="0"/>
                      <w:marTop w:val="0"/>
                      <w:marBottom w:val="0"/>
                      <w:divBdr>
                        <w:top w:val="none" w:sz="0" w:space="0" w:color="auto"/>
                        <w:left w:val="none" w:sz="0" w:space="0" w:color="auto"/>
                        <w:bottom w:val="none" w:sz="0" w:space="0" w:color="auto"/>
                        <w:right w:val="none" w:sz="0" w:space="0" w:color="auto"/>
                      </w:divBdr>
                    </w:div>
                    <w:div w:id="619649049">
                      <w:marLeft w:val="0"/>
                      <w:marRight w:val="0"/>
                      <w:marTop w:val="0"/>
                      <w:marBottom w:val="0"/>
                      <w:divBdr>
                        <w:top w:val="none" w:sz="0" w:space="0" w:color="auto"/>
                        <w:left w:val="none" w:sz="0" w:space="0" w:color="auto"/>
                        <w:bottom w:val="none" w:sz="0" w:space="0" w:color="auto"/>
                        <w:right w:val="none" w:sz="0" w:space="0" w:color="auto"/>
                      </w:divBdr>
                    </w:div>
                    <w:div w:id="1203595335">
                      <w:marLeft w:val="0"/>
                      <w:marRight w:val="0"/>
                      <w:marTop w:val="0"/>
                      <w:marBottom w:val="0"/>
                      <w:divBdr>
                        <w:top w:val="none" w:sz="0" w:space="0" w:color="auto"/>
                        <w:left w:val="none" w:sz="0" w:space="0" w:color="auto"/>
                        <w:bottom w:val="none" w:sz="0" w:space="0" w:color="auto"/>
                        <w:right w:val="none" w:sz="0" w:space="0" w:color="auto"/>
                      </w:divBdr>
                    </w:div>
                    <w:div w:id="1666392239">
                      <w:marLeft w:val="0"/>
                      <w:marRight w:val="0"/>
                      <w:marTop w:val="0"/>
                      <w:marBottom w:val="0"/>
                      <w:divBdr>
                        <w:top w:val="none" w:sz="0" w:space="0" w:color="auto"/>
                        <w:left w:val="none" w:sz="0" w:space="0" w:color="auto"/>
                        <w:bottom w:val="none" w:sz="0" w:space="0" w:color="auto"/>
                        <w:right w:val="none" w:sz="0" w:space="0" w:color="auto"/>
                      </w:divBdr>
                    </w:div>
                    <w:div w:id="226840466">
                      <w:marLeft w:val="0"/>
                      <w:marRight w:val="0"/>
                      <w:marTop w:val="0"/>
                      <w:marBottom w:val="0"/>
                      <w:divBdr>
                        <w:top w:val="none" w:sz="0" w:space="0" w:color="auto"/>
                        <w:left w:val="none" w:sz="0" w:space="0" w:color="auto"/>
                        <w:bottom w:val="none" w:sz="0" w:space="0" w:color="auto"/>
                        <w:right w:val="none" w:sz="0" w:space="0" w:color="auto"/>
                      </w:divBdr>
                    </w:div>
                    <w:div w:id="52628661">
                      <w:marLeft w:val="0"/>
                      <w:marRight w:val="0"/>
                      <w:marTop w:val="0"/>
                      <w:marBottom w:val="0"/>
                      <w:divBdr>
                        <w:top w:val="none" w:sz="0" w:space="0" w:color="auto"/>
                        <w:left w:val="none" w:sz="0" w:space="0" w:color="auto"/>
                        <w:bottom w:val="none" w:sz="0" w:space="0" w:color="auto"/>
                        <w:right w:val="none" w:sz="0" w:space="0" w:color="auto"/>
                      </w:divBdr>
                    </w:div>
                    <w:div w:id="541940520">
                      <w:marLeft w:val="0"/>
                      <w:marRight w:val="0"/>
                      <w:marTop w:val="0"/>
                      <w:marBottom w:val="0"/>
                      <w:divBdr>
                        <w:top w:val="none" w:sz="0" w:space="0" w:color="auto"/>
                        <w:left w:val="none" w:sz="0" w:space="0" w:color="auto"/>
                        <w:bottom w:val="none" w:sz="0" w:space="0" w:color="auto"/>
                        <w:right w:val="none" w:sz="0" w:space="0" w:color="auto"/>
                      </w:divBdr>
                    </w:div>
                    <w:div w:id="11884668">
                      <w:marLeft w:val="0"/>
                      <w:marRight w:val="0"/>
                      <w:marTop w:val="0"/>
                      <w:marBottom w:val="0"/>
                      <w:divBdr>
                        <w:top w:val="none" w:sz="0" w:space="0" w:color="auto"/>
                        <w:left w:val="none" w:sz="0" w:space="0" w:color="auto"/>
                        <w:bottom w:val="none" w:sz="0" w:space="0" w:color="auto"/>
                        <w:right w:val="none" w:sz="0" w:space="0" w:color="auto"/>
                      </w:divBdr>
                    </w:div>
                    <w:div w:id="13960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06">
      <w:bodyDiv w:val="1"/>
      <w:marLeft w:val="0"/>
      <w:marRight w:val="0"/>
      <w:marTop w:val="0"/>
      <w:marBottom w:val="0"/>
      <w:divBdr>
        <w:top w:val="none" w:sz="0" w:space="0" w:color="auto"/>
        <w:left w:val="none" w:sz="0" w:space="0" w:color="auto"/>
        <w:bottom w:val="none" w:sz="0" w:space="0" w:color="auto"/>
        <w:right w:val="none" w:sz="0" w:space="0" w:color="auto"/>
      </w:divBdr>
      <w:divsChild>
        <w:div w:id="763960028">
          <w:marLeft w:val="0"/>
          <w:marRight w:val="0"/>
          <w:marTop w:val="0"/>
          <w:marBottom w:val="0"/>
          <w:divBdr>
            <w:top w:val="none" w:sz="0" w:space="0" w:color="auto"/>
            <w:left w:val="none" w:sz="0" w:space="0" w:color="auto"/>
            <w:bottom w:val="none" w:sz="0" w:space="0" w:color="auto"/>
            <w:right w:val="none" w:sz="0" w:space="0" w:color="auto"/>
          </w:divBdr>
          <w:divsChild>
            <w:div w:id="607202995">
              <w:marLeft w:val="0"/>
              <w:marRight w:val="0"/>
              <w:marTop w:val="0"/>
              <w:marBottom w:val="0"/>
              <w:divBdr>
                <w:top w:val="none" w:sz="0" w:space="0" w:color="auto"/>
                <w:left w:val="none" w:sz="0" w:space="0" w:color="auto"/>
                <w:bottom w:val="none" w:sz="0" w:space="0" w:color="auto"/>
                <w:right w:val="none" w:sz="0" w:space="0" w:color="auto"/>
              </w:divBdr>
              <w:divsChild>
                <w:div w:id="1712538386">
                  <w:marLeft w:val="0"/>
                  <w:marRight w:val="0"/>
                  <w:marTop w:val="0"/>
                  <w:marBottom w:val="0"/>
                  <w:divBdr>
                    <w:top w:val="none" w:sz="0" w:space="0" w:color="auto"/>
                    <w:left w:val="none" w:sz="0" w:space="0" w:color="auto"/>
                    <w:bottom w:val="none" w:sz="0" w:space="0" w:color="auto"/>
                    <w:right w:val="none" w:sz="0" w:space="0" w:color="auto"/>
                  </w:divBdr>
                  <w:divsChild>
                    <w:div w:id="1730179580">
                      <w:marLeft w:val="0"/>
                      <w:marRight w:val="0"/>
                      <w:marTop w:val="0"/>
                      <w:marBottom w:val="0"/>
                      <w:divBdr>
                        <w:top w:val="none" w:sz="0" w:space="0" w:color="auto"/>
                        <w:left w:val="none" w:sz="0" w:space="0" w:color="auto"/>
                        <w:bottom w:val="none" w:sz="0" w:space="0" w:color="auto"/>
                        <w:right w:val="none" w:sz="0" w:space="0" w:color="auto"/>
                      </w:divBdr>
                    </w:div>
                    <w:div w:id="472790997">
                      <w:marLeft w:val="0"/>
                      <w:marRight w:val="0"/>
                      <w:marTop w:val="0"/>
                      <w:marBottom w:val="0"/>
                      <w:divBdr>
                        <w:top w:val="none" w:sz="0" w:space="0" w:color="auto"/>
                        <w:left w:val="none" w:sz="0" w:space="0" w:color="auto"/>
                        <w:bottom w:val="none" w:sz="0" w:space="0" w:color="auto"/>
                        <w:right w:val="none" w:sz="0" w:space="0" w:color="auto"/>
                      </w:divBdr>
                    </w:div>
                    <w:div w:id="1826623852">
                      <w:marLeft w:val="0"/>
                      <w:marRight w:val="0"/>
                      <w:marTop w:val="0"/>
                      <w:marBottom w:val="0"/>
                      <w:divBdr>
                        <w:top w:val="none" w:sz="0" w:space="0" w:color="auto"/>
                        <w:left w:val="none" w:sz="0" w:space="0" w:color="auto"/>
                        <w:bottom w:val="none" w:sz="0" w:space="0" w:color="auto"/>
                        <w:right w:val="none" w:sz="0" w:space="0" w:color="auto"/>
                      </w:divBdr>
                    </w:div>
                    <w:div w:id="195242199">
                      <w:marLeft w:val="0"/>
                      <w:marRight w:val="0"/>
                      <w:marTop w:val="0"/>
                      <w:marBottom w:val="0"/>
                      <w:divBdr>
                        <w:top w:val="none" w:sz="0" w:space="0" w:color="auto"/>
                        <w:left w:val="none" w:sz="0" w:space="0" w:color="auto"/>
                        <w:bottom w:val="none" w:sz="0" w:space="0" w:color="auto"/>
                        <w:right w:val="none" w:sz="0" w:space="0" w:color="auto"/>
                      </w:divBdr>
                    </w:div>
                    <w:div w:id="51272443">
                      <w:marLeft w:val="0"/>
                      <w:marRight w:val="0"/>
                      <w:marTop w:val="0"/>
                      <w:marBottom w:val="0"/>
                      <w:divBdr>
                        <w:top w:val="none" w:sz="0" w:space="0" w:color="auto"/>
                        <w:left w:val="none" w:sz="0" w:space="0" w:color="auto"/>
                        <w:bottom w:val="none" w:sz="0" w:space="0" w:color="auto"/>
                        <w:right w:val="none" w:sz="0" w:space="0" w:color="auto"/>
                      </w:divBdr>
                    </w:div>
                    <w:div w:id="1810240821">
                      <w:marLeft w:val="0"/>
                      <w:marRight w:val="0"/>
                      <w:marTop w:val="0"/>
                      <w:marBottom w:val="0"/>
                      <w:divBdr>
                        <w:top w:val="none" w:sz="0" w:space="0" w:color="auto"/>
                        <w:left w:val="none" w:sz="0" w:space="0" w:color="auto"/>
                        <w:bottom w:val="none" w:sz="0" w:space="0" w:color="auto"/>
                        <w:right w:val="none" w:sz="0" w:space="0" w:color="auto"/>
                      </w:divBdr>
                    </w:div>
                    <w:div w:id="464735088">
                      <w:marLeft w:val="0"/>
                      <w:marRight w:val="0"/>
                      <w:marTop w:val="0"/>
                      <w:marBottom w:val="0"/>
                      <w:divBdr>
                        <w:top w:val="none" w:sz="0" w:space="0" w:color="auto"/>
                        <w:left w:val="none" w:sz="0" w:space="0" w:color="auto"/>
                        <w:bottom w:val="none" w:sz="0" w:space="0" w:color="auto"/>
                        <w:right w:val="none" w:sz="0" w:space="0" w:color="auto"/>
                      </w:divBdr>
                    </w:div>
                    <w:div w:id="1044213747">
                      <w:marLeft w:val="0"/>
                      <w:marRight w:val="0"/>
                      <w:marTop w:val="0"/>
                      <w:marBottom w:val="0"/>
                      <w:divBdr>
                        <w:top w:val="none" w:sz="0" w:space="0" w:color="auto"/>
                        <w:left w:val="none" w:sz="0" w:space="0" w:color="auto"/>
                        <w:bottom w:val="none" w:sz="0" w:space="0" w:color="auto"/>
                        <w:right w:val="none" w:sz="0" w:space="0" w:color="auto"/>
                      </w:divBdr>
                    </w:div>
                    <w:div w:id="1114595770">
                      <w:marLeft w:val="0"/>
                      <w:marRight w:val="0"/>
                      <w:marTop w:val="0"/>
                      <w:marBottom w:val="0"/>
                      <w:divBdr>
                        <w:top w:val="none" w:sz="0" w:space="0" w:color="auto"/>
                        <w:left w:val="none" w:sz="0" w:space="0" w:color="auto"/>
                        <w:bottom w:val="none" w:sz="0" w:space="0" w:color="auto"/>
                        <w:right w:val="none" w:sz="0" w:space="0" w:color="auto"/>
                      </w:divBdr>
                    </w:div>
                    <w:div w:id="1851293033">
                      <w:marLeft w:val="0"/>
                      <w:marRight w:val="0"/>
                      <w:marTop w:val="0"/>
                      <w:marBottom w:val="0"/>
                      <w:divBdr>
                        <w:top w:val="none" w:sz="0" w:space="0" w:color="auto"/>
                        <w:left w:val="none" w:sz="0" w:space="0" w:color="auto"/>
                        <w:bottom w:val="none" w:sz="0" w:space="0" w:color="auto"/>
                        <w:right w:val="none" w:sz="0" w:space="0" w:color="auto"/>
                      </w:divBdr>
                    </w:div>
                    <w:div w:id="1903132649">
                      <w:marLeft w:val="0"/>
                      <w:marRight w:val="0"/>
                      <w:marTop w:val="0"/>
                      <w:marBottom w:val="0"/>
                      <w:divBdr>
                        <w:top w:val="none" w:sz="0" w:space="0" w:color="auto"/>
                        <w:left w:val="none" w:sz="0" w:space="0" w:color="auto"/>
                        <w:bottom w:val="none" w:sz="0" w:space="0" w:color="auto"/>
                        <w:right w:val="none" w:sz="0" w:space="0" w:color="auto"/>
                      </w:divBdr>
                    </w:div>
                    <w:div w:id="965089066">
                      <w:marLeft w:val="0"/>
                      <w:marRight w:val="0"/>
                      <w:marTop w:val="0"/>
                      <w:marBottom w:val="0"/>
                      <w:divBdr>
                        <w:top w:val="none" w:sz="0" w:space="0" w:color="auto"/>
                        <w:left w:val="none" w:sz="0" w:space="0" w:color="auto"/>
                        <w:bottom w:val="none" w:sz="0" w:space="0" w:color="auto"/>
                        <w:right w:val="none" w:sz="0" w:space="0" w:color="auto"/>
                      </w:divBdr>
                    </w:div>
                    <w:div w:id="1145581712">
                      <w:marLeft w:val="0"/>
                      <w:marRight w:val="0"/>
                      <w:marTop w:val="0"/>
                      <w:marBottom w:val="0"/>
                      <w:divBdr>
                        <w:top w:val="none" w:sz="0" w:space="0" w:color="auto"/>
                        <w:left w:val="none" w:sz="0" w:space="0" w:color="auto"/>
                        <w:bottom w:val="none" w:sz="0" w:space="0" w:color="auto"/>
                        <w:right w:val="none" w:sz="0" w:space="0" w:color="auto"/>
                      </w:divBdr>
                    </w:div>
                    <w:div w:id="728461100">
                      <w:marLeft w:val="0"/>
                      <w:marRight w:val="0"/>
                      <w:marTop w:val="0"/>
                      <w:marBottom w:val="0"/>
                      <w:divBdr>
                        <w:top w:val="none" w:sz="0" w:space="0" w:color="auto"/>
                        <w:left w:val="none" w:sz="0" w:space="0" w:color="auto"/>
                        <w:bottom w:val="none" w:sz="0" w:space="0" w:color="auto"/>
                        <w:right w:val="none" w:sz="0" w:space="0" w:color="auto"/>
                      </w:divBdr>
                    </w:div>
                    <w:div w:id="447046690">
                      <w:marLeft w:val="0"/>
                      <w:marRight w:val="0"/>
                      <w:marTop w:val="0"/>
                      <w:marBottom w:val="0"/>
                      <w:divBdr>
                        <w:top w:val="none" w:sz="0" w:space="0" w:color="auto"/>
                        <w:left w:val="none" w:sz="0" w:space="0" w:color="auto"/>
                        <w:bottom w:val="none" w:sz="0" w:space="0" w:color="auto"/>
                        <w:right w:val="none" w:sz="0" w:space="0" w:color="auto"/>
                      </w:divBdr>
                    </w:div>
                    <w:div w:id="1292859468">
                      <w:marLeft w:val="0"/>
                      <w:marRight w:val="0"/>
                      <w:marTop w:val="0"/>
                      <w:marBottom w:val="0"/>
                      <w:divBdr>
                        <w:top w:val="none" w:sz="0" w:space="0" w:color="auto"/>
                        <w:left w:val="none" w:sz="0" w:space="0" w:color="auto"/>
                        <w:bottom w:val="none" w:sz="0" w:space="0" w:color="auto"/>
                        <w:right w:val="none" w:sz="0" w:space="0" w:color="auto"/>
                      </w:divBdr>
                    </w:div>
                    <w:div w:id="1694913671">
                      <w:marLeft w:val="0"/>
                      <w:marRight w:val="0"/>
                      <w:marTop w:val="0"/>
                      <w:marBottom w:val="0"/>
                      <w:divBdr>
                        <w:top w:val="none" w:sz="0" w:space="0" w:color="auto"/>
                        <w:left w:val="none" w:sz="0" w:space="0" w:color="auto"/>
                        <w:bottom w:val="none" w:sz="0" w:space="0" w:color="auto"/>
                        <w:right w:val="none" w:sz="0" w:space="0" w:color="auto"/>
                      </w:divBdr>
                    </w:div>
                    <w:div w:id="452554269">
                      <w:marLeft w:val="0"/>
                      <w:marRight w:val="0"/>
                      <w:marTop w:val="0"/>
                      <w:marBottom w:val="0"/>
                      <w:divBdr>
                        <w:top w:val="none" w:sz="0" w:space="0" w:color="auto"/>
                        <w:left w:val="none" w:sz="0" w:space="0" w:color="auto"/>
                        <w:bottom w:val="none" w:sz="0" w:space="0" w:color="auto"/>
                        <w:right w:val="none" w:sz="0" w:space="0" w:color="auto"/>
                      </w:divBdr>
                    </w:div>
                    <w:div w:id="97261590">
                      <w:marLeft w:val="0"/>
                      <w:marRight w:val="0"/>
                      <w:marTop w:val="0"/>
                      <w:marBottom w:val="0"/>
                      <w:divBdr>
                        <w:top w:val="none" w:sz="0" w:space="0" w:color="auto"/>
                        <w:left w:val="none" w:sz="0" w:space="0" w:color="auto"/>
                        <w:bottom w:val="none" w:sz="0" w:space="0" w:color="auto"/>
                        <w:right w:val="none" w:sz="0" w:space="0" w:color="auto"/>
                      </w:divBdr>
                    </w:div>
                    <w:div w:id="655914279">
                      <w:marLeft w:val="0"/>
                      <w:marRight w:val="0"/>
                      <w:marTop w:val="0"/>
                      <w:marBottom w:val="0"/>
                      <w:divBdr>
                        <w:top w:val="none" w:sz="0" w:space="0" w:color="auto"/>
                        <w:left w:val="none" w:sz="0" w:space="0" w:color="auto"/>
                        <w:bottom w:val="none" w:sz="0" w:space="0" w:color="auto"/>
                        <w:right w:val="none" w:sz="0" w:space="0" w:color="auto"/>
                      </w:divBdr>
                    </w:div>
                    <w:div w:id="1606036207">
                      <w:marLeft w:val="0"/>
                      <w:marRight w:val="0"/>
                      <w:marTop w:val="0"/>
                      <w:marBottom w:val="0"/>
                      <w:divBdr>
                        <w:top w:val="none" w:sz="0" w:space="0" w:color="auto"/>
                        <w:left w:val="none" w:sz="0" w:space="0" w:color="auto"/>
                        <w:bottom w:val="none" w:sz="0" w:space="0" w:color="auto"/>
                        <w:right w:val="none" w:sz="0" w:space="0" w:color="auto"/>
                      </w:divBdr>
                    </w:div>
                    <w:div w:id="1142699813">
                      <w:marLeft w:val="0"/>
                      <w:marRight w:val="0"/>
                      <w:marTop w:val="0"/>
                      <w:marBottom w:val="0"/>
                      <w:divBdr>
                        <w:top w:val="none" w:sz="0" w:space="0" w:color="auto"/>
                        <w:left w:val="none" w:sz="0" w:space="0" w:color="auto"/>
                        <w:bottom w:val="none" w:sz="0" w:space="0" w:color="auto"/>
                        <w:right w:val="none" w:sz="0" w:space="0" w:color="auto"/>
                      </w:divBdr>
                    </w:div>
                    <w:div w:id="631205743">
                      <w:marLeft w:val="0"/>
                      <w:marRight w:val="0"/>
                      <w:marTop w:val="0"/>
                      <w:marBottom w:val="0"/>
                      <w:divBdr>
                        <w:top w:val="none" w:sz="0" w:space="0" w:color="auto"/>
                        <w:left w:val="none" w:sz="0" w:space="0" w:color="auto"/>
                        <w:bottom w:val="none" w:sz="0" w:space="0" w:color="auto"/>
                        <w:right w:val="none" w:sz="0" w:space="0" w:color="auto"/>
                      </w:divBdr>
                    </w:div>
                    <w:div w:id="1283877969">
                      <w:marLeft w:val="0"/>
                      <w:marRight w:val="0"/>
                      <w:marTop w:val="0"/>
                      <w:marBottom w:val="0"/>
                      <w:divBdr>
                        <w:top w:val="none" w:sz="0" w:space="0" w:color="auto"/>
                        <w:left w:val="none" w:sz="0" w:space="0" w:color="auto"/>
                        <w:bottom w:val="none" w:sz="0" w:space="0" w:color="auto"/>
                        <w:right w:val="none" w:sz="0" w:space="0" w:color="auto"/>
                      </w:divBdr>
                    </w:div>
                    <w:div w:id="1568106058">
                      <w:marLeft w:val="0"/>
                      <w:marRight w:val="0"/>
                      <w:marTop w:val="0"/>
                      <w:marBottom w:val="0"/>
                      <w:divBdr>
                        <w:top w:val="none" w:sz="0" w:space="0" w:color="auto"/>
                        <w:left w:val="none" w:sz="0" w:space="0" w:color="auto"/>
                        <w:bottom w:val="none" w:sz="0" w:space="0" w:color="auto"/>
                        <w:right w:val="none" w:sz="0" w:space="0" w:color="auto"/>
                      </w:divBdr>
                    </w:div>
                    <w:div w:id="1113211130">
                      <w:marLeft w:val="0"/>
                      <w:marRight w:val="0"/>
                      <w:marTop w:val="0"/>
                      <w:marBottom w:val="0"/>
                      <w:divBdr>
                        <w:top w:val="none" w:sz="0" w:space="0" w:color="auto"/>
                        <w:left w:val="none" w:sz="0" w:space="0" w:color="auto"/>
                        <w:bottom w:val="none" w:sz="0" w:space="0" w:color="auto"/>
                        <w:right w:val="none" w:sz="0" w:space="0" w:color="auto"/>
                      </w:divBdr>
                    </w:div>
                    <w:div w:id="661590754">
                      <w:marLeft w:val="0"/>
                      <w:marRight w:val="0"/>
                      <w:marTop w:val="0"/>
                      <w:marBottom w:val="0"/>
                      <w:divBdr>
                        <w:top w:val="none" w:sz="0" w:space="0" w:color="auto"/>
                        <w:left w:val="none" w:sz="0" w:space="0" w:color="auto"/>
                        <w:bottom w:val="none" w:sz="0" w:space="0" w:color="auto"/>
                        <w:right w:val="none" w:sz="0" w:space="0" w:color="auto"/>
                      </w:divBdr>
                    </w:div>
                    <w:div w:id="7648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t.jogtar.hu/jogszabaly?docid=a0900057.irm" TargetMode="External"/><Relationship Id="rId18" Type="http://schemas.openxmlformats.org/officeDocument/2006/relationships/hyperlink" Target="https://net.jogtar.hu/jogszabaly?docid=a0900057.irm" TargetMode="External"/><Relationship Id="rId26" Type="http://schemas.openxmlformats.org/officeDocument/2006/relationships/hyperlink" Target="https://net.jogtar.hu/jogszabaly?docid=a0900057.irm" TargetMode="External"/><Relationship Id="rId39" Type="http://schemas.openxmlformats.org/officeDocument/2006/relationships/hyperlink" Target="https://net.jogtar.hu/jogszabaly?docid=a0900057.irm" TargetMode="External"/><Relationship Id="rId21" Type="http://schemas.openxmlformats.org/officeDocument/2006/relationships/hyperlink" Target="https://net.jogtar.hu/jogszabaly?docid=a0900057.irm" TargetMode="External"/><Relationship Id="rId34" Type="http://schemas.openxmlformats.org/officeDocument/2006/relationships/hyperlink" Target="https://net.jogtar.hu/jogszabaly?docid=a0900057.irm" TargetMode="External"/><Relationship Id="rId42" Type="http://schemas.openxmlformats.org/officeDocument/2006/relationships/hyperlink" Target="https://net.jogtar.hu/jogszabaly?docid=a0900057.irm" TargetMode="External"/><Relationship Id="rId47" Type="http://schemas.openxmlformats.org/officeDocument/2006/relationships/hyperlink" Target="https://net.jogtar.hu/jogszabaly?docid=a0900057.irm" TargetMode="External"/><Relationship Id="rId50" Type="http://schemas.openxmlformats.org/officeDocument/2006/relationships/hyperlink" Target="https://net.jogtar.hu/jogszabaly?docid=a0900057.irm" TargetMode="External"/><Relationship Id="rId55" Type="http://schemas.openxmlformats.org/officeDocument/2006/relationships/hyperlink" Target="https://net.jogtar.hu/jogszabaly?docid=a0900057.irm" TargetMode="External"/><Relationship Id="rId7" Type="http://schemas.openxmlformats.org/officeDocument/2006/relationships/hyperlink" Target="https://net.jogtar.hu/jogszabaly?docid=a0900057.irm" TargetMode="External"/><Relationship Id="rId2" Type="http://schemas.openxmlformats.org/officeDocument/2006/relationships/settings" Target="settings.xml"/><Relationship Id="rId16" Type="http://schemas.openxmlformats.org/officeDocument/2006/relationships/hyperlink" Target="https://net.jogtar.hu/jogszabaly?docid=a0900057.irm" TargetMode="External"/><Relationship Id="rId29" Type="http://schemas.openxmlformats.org/officeDocument/2006/relationships/hyperlink" Target="https://net.jogtar.hu/jogszabaly?docid=a0900057.irm" TargetMode="External"/><Relationship Id="rId11" Type="http://schemas.openxmlformats.org/officeDocument/2006/relationships/hyperlink" Target="https://net.jogtar.hu/jogszabaly?docid=a0900057.irm" TargetMode="External"/><Relationship Id="rId24" Type="http://schemas.openxmlformats.org/officeDocument/2006/relationships/hyperlink" Target="https://net.jogtar.hu/jogszabaly?docid=a0900057.irm" TargetMode="External"/><Relationship Id="rId32" Type="http://schemas.openxmlformats.org/officeDocument/2006/relationships/hyperlink" Target="https://net.jogtar.hu/jogszabaly?docid=a0900057.irm" TargetMode="External"/><Relationship Id="rId37" Type="http://schemas.openxmlformats.org/officeDocument/2006/relationships/hyperlink" Target="https://net.jogtar.hu/jogszabaly?docid=a0900057.irm" TargetMode="External"/><Relationship Id="rId40" Type="http://schemas.openxmlformats.org/officeDocument/2006/relationships/hyperlink" Target="https://net.jogtar.hu/jogszabaly?docid=a0900057.irm" TargetMode="External"/><Relationship Id="rId45" Type="http://schemas.openxmlformats.org/officeDocument/2006/relationships/hyperlink" Target="https://net.jogtar.hu/jogszabaly?docid=a0900057.irm" TargetMode="External"/><Relationship Id="rId53" Type="http://schemas.openxmlformats.org/officeDocument/2006/relationships/hyperlink" Target="https://net.jogtar.hu/jogszabaly?docid=a0900057.irm" TargetMode="External"/><Relationship Id="rId58" Type="http://schemas.openxmlformats.org/officeDocument/2006/relationships/hyperlink" Target="https://net.jogtar.hu/jogszabaly?docid=a0900057.irm" TargetMode="External"/><Relationship Id="rId5" Type="http://schemas.openxmlformats.org/officeDocument/2006/relationships/hyperlink" Target="https://net.jogtar.hu/jogszabaly?docid=a0900057.irm" TargetMode="External"/><Relationship Id="rId61" Type="http://schemas.openxmlformats.org/officeDocument/2006/relationships/theme" Target="theme/theme1.xml"/><Relationship Id="rId19" Type="http://schemas.openxmlformats.org/officeDocument/2006/relationships/hyperlink" Target="https://net.jogtar.hu/jogszabaly?docid=a0900057.irm" TargetMode="External"/><Relationship Id="rId14" Type="http://schemas.openxmlformats.org/officeDocument/2006/relationships/hyperlink" Target="https://net.jogtar.hu/jogszabaly?docid=a0900057.irm" TargetMode="External"/><Relationship Id="rId22" Type="http://schemas.openxmlformats.org/officeDocument/2006/relationships/hyperlink" Target="https://net.jogtar.hu/jogszabaly?docid=a0900057.irm" TargetMode="External"/><Relationship Id="rId27" Type="http://schemas.openxmlformats.org/officeDocument/2006/relationships/hyperlink" Target="https://net.jogtar.hu/jogszabaly?docid=a0900057.irm" TargetMode="External"/><Relationship Id="rId30" Type="http://schemas.openxmlformats.org/officeDocument/2006/relationships/hyperlink" Target="https://net.jogtar.hu/jogszabaly?docid=a0900057.irm" TargetMode="External"/><Relationship Id="rId35" Type="http://schemas.openxmlformats.org/officeDocument/2006/relationships/hyperlink" Target="https://net.jogtar.hu/jogszabaly?docid=a0900057.irm" TargetMode="External"/><Relationship Id="rId43" Type="http://schemas.openxmlformats.org/officeDocument/2006/relationships/hyperlink" Target="https://net.jogtar.hu/jogszabaly?docid=a0900057.irm" TargetMode="External"/><Relationship Id="rId48" Type="http://schemas.openxmlformats.org/officeDocument/2006/relationships/hyperlink" Target="https://net.jogtar.hu/jogszabaly?docid=a0900057.irm" TargetMode="External"/><Relationship Id="rId56" Type="http://schemas.openxmlformats.org/officeDocument/2006/relationships/hyperlink" Target="https://net.jogtar.hu/jogszabaly?docid=a0900057.irm" TargetMode="External"/><Relationship Id="rId8" Type="http://schemas.openxmlformats.org/officeDocument/2006/relationships/hyperlink" Target="https://net.jogtar.hu/jogszabaly?docid=a0900057.irm" TargetMode="External"/><Relationship Id="rId51" Type="http://schemas.openxmlformats.org/officeDocument/2006/relationships/hyperlink" Target="https://net.jogtar.hu/jogszabaly?docid=a0900057.irm" TargetMode="External"/><Relationship Id="rId3" Type="http://schemas.openxmlformats.org/officeDocument/2006/relationships/webSettings" Target="webSettings.xml"/><Relationship Id="rId12" Type="http://schemas.openxmlformats.org/officeDocument/2006/relationships/hyperlink" Target="https://net.jogtar.hu/jogszabaly?docid=a0900057.irm" TargetMode="External"/><Relationship Id="rId17" Type="http://schemas.openxmlformats.org/officeDocument/2006/relationships/hyperlink" Target="https://net.jogtar.hu/jogszabaly?docid=a0900057.irm" TargetMode="External"/><Relationship Id="rId25" Type="http://schemas.openxmlformats.org/officeDocument/2006/relationships/hyperlink" Target="https://net.jogtar.hu/jogszabaly?docid=a0900057.irm" TargetMode="External"/><Relationship Id="rId33" Type="http://schemas.openxmlformats.org/officeDocument/2006/relationships/hyperlink" Target="https://net.jogtar.hu/jogszabaly?docid=a0900057.irm" TargetMode="External"/><Relationship Id="rId38" Type="http://schemas.openxmlformats.org/officeDocument/2006/relationships/hyperlink" Target="https://net.jogtar.hu/jogszabaly?docid=a0900057.irm" TargetMode="External"/><Relationship Id="rId46" Type="http://schemas.openxmlformats.org/officeDocument/2006/relationships/hyperlink" Target="https://net.jogtar.hu/jogszabaly?docid=a0900057.irm" TargetMode="External"/><Relationship Id="rId59" Type="http://schemas.openxmlformats.org/officeDocument/2006/relationships/hyperlink" Target="https://net.jogtar.hu/jogszabaly?docid=a0900057.irm" TargetMode="External"/><Relationship Id="rId20" Type="http://schemas.openxmlformats.org/officeDocument/2006/relationships/hyperlink" Target="https://net.jogtar.hu/jogszabaly?docid=a0900057.irm" TargetMode="External"/><Relationship Id="rId41" Type="http://schemas.openxmlformats.org/officeDocument/2006/relationships/hyperlink" Target="https://net.jogtar.hu/jogszabaly?docid=a0900057.irm" TargetMode="External"/><Relationship Id="rId54" Type="http://schemas.openxmlformats.org/officeDocument/2006/relationships/hyperlink" Target="https://net.jogtar.hu/jogszabaly?docid=a0900057.irm" TargetMode="External"/><Relationship Id="rId1" Type="http://schemas.openxmlformats.org/officeDocument/2006/relationships/styles" Target="styles.xml"/><Relationship Id="rId6" Type="http://schemas.openxmlformats.org/officeDocument/2006/relationships/hyperlink" Target="https://net.jogtar.hu/jogszabaly?docid=a0900057.irm" TargetMode="External"/><Relationship Id="rId15" Type="http://schemas.openxmlformats.org/officeDocument/2006/relationships/hyperlink" Target="https://net.jogtar.hu/jogszabaly?docid=a0900057.irm" TargetMode="External"/><Relationship Id="rId23" Type="http://schemas.openxmlformats.org/officeDocument/2006/relationships/hyperlink" Target="https://net.jogtar.hu/jogszabaly?docid=a0900057.irm" TargetMode="External"/><Relationship Id="rId28" Type="http://schemas.openxmlformats.org/officeDocument/2006/relationships/hyperlink" Target="https://net.jogtar.hu/jogszabaly?docid=a0900057.irm" TargetMode="External"/><Relationship Id="rId36" Type="http://schemas.openxmlformats.org/officeDocument/2006/relationships/hyperlink" Target="https://net.jogtar.hu/jogszabaly?docid=a0900057.irm" TargetMode="External"/><Relationship Id="rId49" Type="http://schemas.openxmlformats.org/officeDocument/2006/relationships/hyperlink" Target="https://net.jogtar.hu/jogszabaly?docid=a0900057.irm" TargetMode="External"/><Relationship Id="rId57" Type="http://schemas.openxmlformats.org/officeDocument/2006/relationships/hyperlink" Target="https://net.jogtar.hu/jogszabaly?docid=a0900057.irm" TargetMode="External"/><Relationship Id="rId10" Type="http://schemas.openxmlformats.org/officeDocument/2006/relationships/hyperlink" Target="https://net.jogtar.hu/jogszabaly?docid=a0900057.irm" TargetMode="External"/><Relationship Id="rId31" Type="http://schemas.openxmlformats.org/officeDocument/2006/relationships/hyperlink" Target="https://net.jogtar.hu/jogszabaly?docid=a0900057.irm" TargetMode="External"/><Relationship Id="rId44" Type="http://schemas.openxmlformats.org/officeDocument/2006/relationships/hyperlink" Target="https://net.jogtar.hu/jogszabaly?docid=a0900057.irm" TargetMode="External"/><Relationship Id="rId52" Type="http://schemas.openxmlformats.org/officeDocument/2006/relationships/hyperlink" Target="https://net.jogtar.hu/jogszabaly?docid=a0900057.irm" TargetMode="External"/><Relationship Id="rId60" Type="http://schemas.openxmlformats.org/officeDocument/2006/relationships/fontTable" Target="fontTable.xml"/><Relationship Id="rId4" Type="http://schemas.openxmlformats.org/officeDocument/2006/relationships/hyperlink" Target="https://net.jogtar.hu/jogszabaly?docid=a0900057.irm" TargetMode="External"/><Relationship Id="rId9" Type="http://schemas.openxmlformats.org/officeDocument/2006/relationships/hyperlink" Target="https://net.jogtar.hu/jogszabaly?docid=a0900057.ir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22</Pages>
  <Words>6833</Words>
  <Characters>47151</Characters>
  <Application>Microsoft Office Word</Application>
  <DocSecurity>0</DocSecurity>
  <Lines>392</Lines>
  <Paragraphs>107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 Rita</dc:creator>
  <cp:keywords/>
  <dc:description/>
  <cp:lastModifiedBy>Kis Rita</cp:lastModifiedBy>
  <cp:revision>4</cp:revision>
  <dcterms:created xsi:type="dcterms:W3CDTF">2020-03-10T13:40:00Z</dcterms:created>
  <dcterms:modified xsi:type="dcterms:W3CDTF">2020-03-11T07:54:00Z</dcterms:modified>
</cp:coreProperties>
</file>